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AD3346" w:rsidP="00AD3346">
      <w:pPr>
        <w:shd w:val="clear" w:color="auto" w:fill="FFFFFF"/>
        <w:ind w:firstLine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:rsidR="00AD3346" w:rsidRDefault="00AD3346" w:rsidP="00AD3346">
      <w:pPr>
        <w:shd w:val="clear" w:color="auto" w:fill="FFFFFF"/>
        <w:ind w:firstLine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</w:t>
      </w:r>
      <w:r w:rsidR="00A96C10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МБОУ Гимназия №1 </w:t>
      </w:r>
    </w:p>
    <w:p w:rsidR="00AD3346" w:rsidRDefault="00AD3346" w:rsidP="00AD3346">
      <w:pPr>
        <w:shd w:val="clear" w:color="auto" w:fill="FFFFFF"/>
        <w:ind w:firstLine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им. В.А.Сайбеля</w:t>
      </w:r>
    </w:p>
    <w:p w:rsidR="00AD3346" w:rsidRPr="00AD3346" w:rsidRDefault="00A96C10" w:rsidP="00AD3346">
      <w:pPr>
        <w:shd w:val="clear" w:color="auto" w:fill="FFFFFF"/>
        <w:ind w:firstLine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Ю.О. Калмыковой</w:t>
      </w:r>
    </w:p>
    <w:p w:rsidR="00AD3346" w:rsidRDefault="00AD3346" w:rsidP="009E03A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AD3346" w:rsidRDefault="00AD3346" w:rsidP="009E03AA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9E03AA" w:rsidRPr="00C94237" w:rsidRDefault="009E03AA" w:rsidP="009E03A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94237">
        <w:rPr>
          <w:b/>
          <w:color w:val="000000"/>
          <w:sz w:val="32"/>
          <w:szCs w:val="32"/>
        </w:rPr>
        <w:t xml:space="preserve">План </w:t>
      </w:r>
      <w:r>
        <w:rPr>
          <w:b/>
          <w:color w:val="000000"/>
          <w:sz w:val="32"/>
          <w:szCs w:val="32"/>
        </w:rPr>
        <w:t xml:space="preserve">работы по профилактике безнадзорности, правонарушений и </w:t>
      </w:r>
      <w:proofErr w:type="spellStart"/>
      <w:r>
        <w:rPr>
          <w:b/>
          <w:color w:val="000000"/>
          <w:sz w:val="32"/>
          <w:szCs w:val="32"/>
        </w:rPr>
        <w:t>девиантного</w:t>
      </w:r>
      <w:proofErr w:type="spellEnd"/>
      <w:r>
        <w:rPr>
          <w:b/>
          <w:color w:val="000000"/>
          <w:sz w:val="32"/>
          <w:szCs w:val="32"/>
        </w:rPr>
        <w:t xml:space="preserve"> поведения</w:t>
      </w:r>
    </w:p>
    <w:p w:rsidR="009E03AA" w:rsidRDefault="009E03AA" w:rsidP="009E03A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Style w:val="a4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989"/>
        <w:gridCol w:w="1560"/>
        <w:gridCol w:w="1637"/>
        <w:gridCol w:w="1906"/>
      </w:tblGrid>
      <w:tr w:rsidR="009E03AA" w:rsidTr="0036540B">
        <w:tc>
          <w:tcPr>
            <w:tcW w:w="710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№</w:t>
            </w:r>
          </w:p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proofErr w:type="gramStart"/>
            <w:r w:rsidRPr="000B2543">
              <w:rPr>
                <w:sz w:val="24"/>
                <w:szCs w:val="24"/>
              </w:rPr>
              <w:t>п</w:t>
            </w:r>
            <w:proofErr w:type="gramEnd"/>
            <w:r w:rsidRPr="000B2543">
              <w:rPr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Ответственные</w:t>
            </w:r>
          </w:p>
        </w:tc>
      </w:tr>
      <w:tr w:rsidR="009E03AA" w:rsidTr="0036540B">
        <w:tc>
          <w:tcPr>
            <w:tcW w:w="10802" w:type="dxa"/>
            <w:gridSpan w:val="5"/>
          </w:tcPr>
          <w:p w:rsidR="009E03AA" w:rsidRPr="000740D6" w:rsidRDefault="009E03AA" w:rsidP="0036540B">
            <w:pPr>
              <w:pStyle w:val="a3"/>
              <w:numPr>
                <w:ilvl w:val="1"/>
                <w:numId w:val="1"/>
              </w:numPr>
              <w:spacing w:after="0"/>
              <w:ind w:left="60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Ежедневный контроль посещаемости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89" w:type="dxa"/>
          </w:tcPr>
          <w:p w:rsidR="009E03AA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Совещание с педагогами с обсуждением:          </w:t>
            </w:r>
          </w:p>
          <w:p w:rsidR="009E03AA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итогов подростковой преступности на территории Приморского края и АГО;</w:t>
            </w:r>
          </w:p>
          <w:p w:rsidR="009E03AA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информации о состоянии детского дорожно-транспортного травматизма на территории Приморского края;</w:t>
            </w:r>
          </w:p>
          <w:p w:rsidR="009E03AA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анализ посещаемости и успеваемости;</w:t>
            </w:r>
          </w:p>
          <w:p w:rsidR="009E03AA" w:rsidRPr="000B2543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промежуточных результатов по работе с детьми с ОВЗ и детьми «группы риска».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89" w:type="dxa"/>
          </w:tcPr>
          <w:p w:rsidR="009E03AA" w:rsidRDefault="009E03AA" w:rsidP="0036540B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«Почты доверия»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 xml:space="preserve">остановка на </w:t>
            </w:r>
            <w:proofErr w:type="spellStart"/>
            <w:r w:rsidRPr="00CE7FE3">
              <w:rPr>
                <w:sz w:val="24"/>
                <w:szCs w:val="24"/>
              </w:rPr>
              <w:t>внутришкольный</w:t>
            </w:r>
            <w:proofErr w:type="spellEnd"/>
            <w:r w:rsidRPr="00CE7FE3">
              <w:rPr>
                <w:sz w:val="24"/>
                <w:szCs w:val="24"/>
              </w:rPr>
              <w:t xml:space="preserve"> профилактический учет детей, имеющих отклонения в развитии и поведении либо отклонения в обучении</w:t>
            </w:r>
            <w:r>
              <w:rPr>
                <w:sz w:val="24"/>
                <w:szCs w:val="24"/>
              </w:rPr>
              <w:t>: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«Совета чести».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 xml:space="preserve">роведение систематической психолого-педагогической диагностики </w:t>
            </w:r>
            <w:r>
              <w:rPr>
                <w:sz w:val="24"/>
                <w:szCs w:val="24"/>
              </w:rPr>
              <w:t>детей: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 w:rsidRPr="00CE7FE3">
              <w:rPr>
                <w:sz w:val="24"/>
                <w:szCs w:val="24"/>
              </w:rPr>
              <w:t> </w:t>
            </w:r>
            <w:r w:rsidRPr="000B2543">
              <w:rPr>
                <w:sz w:val="24"/>
                <w:szCs w:val="24"/>
              </w:rPr>
              <w:t>Диагностика учащихся:</w:t>
            </w:r>
          </w:p>
          <w:p w:rsidR="009E03AA" w:rsidRPr="00F11B3E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классов, с первых дней пребывания в школе;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социального статуса;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 (1,5,10 классы);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тревожности;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Определение личностных отклонений подросткового возраста: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Диагностика предрасположенности личности к конфликтному общению;</w:t>
            </w:r>
          </w:p>
          <w:p w:rsidR="009E03AA" w:rsidRPr="000B2543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склонности к </w:t>
            </w:r>
            <w:proofErr w:type="spellStart"/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9E03AA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B941BB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B941BB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риска «Сигнал».</w:t>
            </w:r>
          </w:p>
          <w:p w:rsidR="009E03AA" w:rsidRPr="00B941BB" w:rsidRDefault="009E03AA" w:rsidP="0036540B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исследования</w:t>
            </w: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детей «группы риска».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школьной медиации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>азработка индивидуальных маршрутов (планов, программ) коррекции несовершеннолетних, их дальнейшего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ПМПК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 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>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</w:t>
            </w:r>
            <w:r>
              <w:rPr>
                <w:sz w:val="24"/>
                <w:szCs w:val="24"/>
              </w:rPr>
              <w:t xml:space="preserve"> в соответствии с рекомендациями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  <w:r>
              <w:rPr>
                <w:sz w:val="24"/>
                <w:szCs w:val="24"/>
              </w:rPr>
              <w:t xml:space="preserve"> и ПМПК.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конкретных детей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Чугуевская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989" w:type="dxa"/>
          </w:tcPr>
          <w:p w:rsidR="009E03AA" w:rsidRPr="004C6CCC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существление постоянного педагогического наблюдения (контроля) за поведением учащихся, посещением учебных занятий, освоением образовательных программ и регулирование ситуации в пользу ученика. </w:t>
            </w:r>
            <w:r>
              <w:rPr>
                <w:sz w:val="24"/>
                <w:szCs w:val="24"/>
              </w:rPr>
              <w:t>Работа по алгоритму, разработанному в учреждении.</w:t>
            </w:r>
            <w:r w:rsidRPr="00CE7FE3">
              <w:rPr>
                <w:sz w:val="24"/>
                <w:szCs w:val="24"/>
              </w:rPr>
              <w:t xml:space="preserve">      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Меньшикова Е.П.,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9E03AA" w:rsidTr="0036540B">
        <w:trPr>
          <w:trHeight w:val="1219"/>
        </w:trPr>
        <w:tc>
          <w:tcPr>
            <w:tcW w:w="10802" w:type="dxa"/>
            <w:gridSpan w:val="5"/>
          </w:tcPr>
          <w:p w:rsidR="009E03AA" w:rsidRPr="0005033C" w:rsidRDefault="009E03AA" w:rsidP="0036540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3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89" w:type="dxa"/>
          </w:tcPr>
          <w:p w:rsidR="009E03AA" w:rsidRPr="002F7478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Психолог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</w:t>
            </w:r>
            <w:r w:rsidRPr="000B2543">
              <w:rPr>
                <w:sz w:val="24"/>
                <w:szCs w:val="24"/>
              </w:rPr>
              <w:t xml:space="preserve"> старшеклассников с инспектором по делам несовершеннолетних по профилактике правонарушений.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совместному плану с ОДН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89" w:type="dxa"/>
          </w:tcPr>
          <w:p w:rsidR="009E03AA" w:rsidRPr="00827F7B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учет</w:t>
            </w:r>
            <w:r w:rsidRPr="00CE7FE3">
              <w:rPr>
                <w:sz w:val="24"/>
                <w:szCs w:val="24"/>
              </w:rPr>
              <w:t xml:space="preserve"> детей, не пришедших на учебные занятия с выяснением причин отсутствия ребенка в школе и принятием опера</w:t>
            </w:r>
            <w:r>
              <w:rPr>
                <w:sz w:val="24"/>
                <w:szCs w:val="24"/>
              </w:rPr>
              <w:t>тивных мер по его возвращению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E7FE3">
              <w:rPr>
                <w:sz w:val="24"/>
                <w:szCs w:val="24"/>
              </w:rPr>
              <w:t xml:space="preserve">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занятий и консультаций после уроков по ликвидации пробелов.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конкретных детей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психолого-медико-педагогического консилиума.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989" w:type="dxa"/>
          </w:tcPr>
          <w:p w:rsidR="009E03AA" w:rsidRPr="008E1DE6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CE7FE3">
              <w:rPr>
                <w:sz w:val="24"/>
                <w:szCs w:val="24"/>
              </w:rPr>
              <w:t xml:space="preserve"> мер поддержки и контроля по каждому обучающемуся и его семье, </w:t>
            </w:r>
            <w:proofErr w:type="gramStart"/>
            <w:r w:rsidRPr="00CE7FE3">
              <w:rPr>
                <w:sz w:val="24"/>
                <w:szCs w:val="24"/>
              </w:rPr>
              <w:lastRenderedPageBreak/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группе риска.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10802" w:type="dxa"/>
            <w:gridSpan w:val="5"/>
          </w:tcPr>
          <w:p w:rsidR="009E03AA" w:rsidRDefault="009E03AA" w:rsidP="00D129A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Выявление семей, находящихся в социально опасном положении,</w:t>
            </w:r>
          </w:p>
          <w:p w:rsidR="009E03AA" w:rsidRPr="008E1DE6" w:rsidRDefault="009E03AA" w:rsidP="003654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и оказание им помощи в обучении и воспитании детей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Диагностика родителей: выявление сферы проблем и ресурсов в отношениях между родителями и детьми.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педагог-психолог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Размещение на сайте гимназии информации для родителей по толерантному воспитанию детей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7FE3">
              <w:rPr>
                <w:sz w:val="24"/>
                <w:szCs w:val="24"/>
              </w:rPr>
              <w:t>ыявление таких семей методами наблюдения, сообщений от соседей, учащихся, участкового инспектора, медицинского работника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администрация,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алгоритма действий педагогов по выявлению неблагополучных семей и работа с ними, в том числе оказание помощи в обучении и воспитании.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администрация,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 xml:space="preserve">оздание банка данных </w:t>
            </w:r>
            <w:r>
              <w:rPr>
                <w:sz w:val="24"/>
                <w:szCs w:val="24"/>
              </w:rPr>
              <w:t>о семьях, находящихся в социально-опасном положении.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ривлечение орг</w:t>
            </w:r>
            <w:r>
              <w:rPr>
                <w:sz w:val="24"/>
                <w:szCs w:val="24"/>
              </w:rPr>
              <w:t xml:space="preserve">анов </w:t>
            </w:r>
            <w:proofErr w:type="gramStart"/>
            <w:r>
              <w:rPr>
                <w:sz w:val="24"/>
                <w:szCs w:val="24"/>
              </w:rPr>
              <w:t>родительского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соуправления</w:t>
            </w:r>
            <w:proofErr w:type="spellEnd"/>
            <w:r w:rsidRPr="00CE7FE3">
              <w:rPr>
                <w:sz w:val="24"/>
                <w:szCs w:val="24"/>
              </w:rPr>
              <w:t xml:space="preserve"> к работе с семьями, не выполняющими </w:t>
            </w:r>
            <w:r>
              <w:rPr>
                <w:sz w:val="24"/>
                <w:szCs w:val="24"/>
              </w:rPr>
              <w:t>обязанности по воспитанию детей</w:t>
            </w:r>
            <w:r w:rsidRPr="00CE7FE3">
              <w:rPr>
                <w:sz w:val="24"/>
                <w:szCs w:val="24"/>
              </w:rPr>
              <w:t>   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гимназии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ринятие необходимых мер по лишению родительских прав и устройству ребенка в учреждение для детей-сирот и детей, ост</w:t>
            </w:r>
            <w:r>
              <w:rPr>
                <w:sz w:val="24"/>
                <w:szCs w:val="24"/>
              </w:rPr>
              <w:t>авшихся без попечения родителей</w:t>
            </w:r>
            <w:r w:rsidRPr="00CE7FE3">
              <w:rPr>
                <w:sz w:val="24"/>
                <w:szCs w:val="24"/>
              </w:rPr>
              <w:t>    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 xml:space="preserve">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для родителей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9E03AA" w:rsidTr="0036540B">
        <w:tc>
          <w:tcPr>
            <w:tcW w:w="10802" w:type="dxa"/>
            <w:gridSpan w:val="5"/>
          </w:tcPr>
          <w:p w:rsidR="009E03AA" w:rsidRPr="008E1DE6" w:rsidRDefault="009E03AA" w:rsidP="0036540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организации 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 xml:space="preserve">Внеурочная занятость учащихся. Организация работы спортивных секций, кружков. 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 xml:space="preserve">В течение 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года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 xml:space="preserve">азработка и реализация программ дополнительного образования детей, привлечение к занятиям по этим программам детей, требующих особо </w:t>
            </w:r>
            <w:r>
              <w:rPr>
                <w:sz w:val="24"/>
                <w:szCs w:val="24"/>
              </w:rPr>
              <w:t>педагогического внимания.</w:t>
            </w:r>
            <w:r w:rsidRPr="00CE7FE3">
              <w:rPr>
                <w:sz w:val="24"/>
                <w:szCs w:val="24"/>
              </w:rPr>
              <w:t>  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Определенные учащиеся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 xml:space="preserve">беспечение занятости несовершеннолетних, находящихся в трудной жизненной ситуации в каникулярное время.         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Определенные учащиеся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уководители, 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полном объеме программ внеурочной деятельности в рамках ФГОС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Меньшикова Е.П.,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9E03AA" w:rsidTr="0036540B">
        <w:tc>
          <w:tcPr>
            <w:tcW w:w="10802" w:type="dxa"/>
            <w:gridSpan w:val="5"/>
          </w:tcPr>
          <w:p w:rsidR="009E03AA" w:rsidRPr="008E1DE6" w:rsidRDefault="009E03AA" w:rsidP="0036540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реализации программ и методик, направленных на формирование законопослушного поведения несовершеннолетних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E7FE3">
              <w:rPr>
                <w:sz w:val="24"/>
                <w:szCs w:val="24"/>
              </w:rPr>
              <w:t xml:space="preserve"> в рамках </w:t>
            </w:r>
            <w:proofErr w:type="spellStart"/>
            <w:r w:rsidRPr="00CE7FE3">
              <w:rPr>
                <w:sz w:val="24"/>
                <w:szCs w:val="24"/>
              </w:rPr>
              <w:t>воспитательно</w:t>
            </w:r>
            <w:proofErr w:type="spellEnd"/>
            <w:r w:rsidRPr="00CE7FE3">
              <w:rPr>
                <w:sz w:val="24"/>
                <w:szCs w:val="24"/>
              </w:rPr>
              <w:t>-профилактической работы мероприятий по формированию  правовой культуры, гражданской и уголовной ответственности у учащихся;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Традиционный </w:t>
            </w:r>
            <w:proofErr w:type="spellStart"/>
            <w:r>
              <w:rPr>
                <w:sz w:val="24"/>
                <w:szCs w:val="24"/>
              </w:rPr>
              <w:t>общегимназический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  <w:r w:rsidRPr="000B2543">
              <w:rPr>
                <w:sz w:val="24"/>
                <w:szCs w:val="24"/>
              </w:rPr>
              <w:t>рок «Знай и соблюдай правила внутреннего распорядка гимназии»</w:t>
            </w:r>
            <w:r>
              <w:rPr>
                <w:sz w:val="24"/>
                <w:szCs w:val="24"/>
              </w:rPr>
              <w:t>;</w:t>
            </w:r>
          </w:p>
          <w:p w:rsidR="009E03AA" w:rsidRDefault="009E03AA" w:rsidP="0036540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</w:t>
            </w:r>
            <w:r w:rsidRPr="000B2543">
              <w:rPr>
                <w:rFonts w:eastAsia="Calibri"/>
                <w:sz w:val="24"/>
                <w:szCs w:val="24"/>
              </w:rPr>
              <w:t>ероприятия, пос</w:t>
            </w:r>
            <w:r>
              <w:rPr>
                <w:rFonts w:eastAsia="Calibri"/>
                <w:sz w:val="24"/>
                <w:szCs w:val="24"/>
              </w:rPr>
              <w:t>вященные Дню народного единства;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2543">
              <w:rPr>
                <w:sz w:val="24"/>
                <w:szCs w:val="24"/>
              </w:rPr>
              <w:t>Всемирный день толерантности. Классные часы по толерантности «Учимся быть терпимыми»</w:t>
            </w:r>
            <w:r>
              <w:rPr>
                <w:sz w:val="24"/>
                <w:szCs w:val="24"/>
              </w:rPr>
              <w:t>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гимназический День дружбы;</w:t>
            </w:r>
          </w:p>
          <w:p w:rsidR="009E03AA" w:rsidRPr="007D272A" w:rsidRDefault="009E03AA" w:rsidP="0036540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B2543">
              <w:rPr>
                <w:sz w:val="24"/>
                <w:szCs w:val="24"/>
              </w:rPr>
              <w:t>ероприятия в рамках Всероссийского</w:t>
            </w:r>
            <w:r w:rsidRPr="000B2543">
              <w:rPr>
                <w:rFonts w:eastAsia="Calibri"/>
                <w:sz w:val="24"/>
                <w:szCs w:val="24"/>
              </w:rPr>
              <w:t xml:space="preserve"> дня правовой помощи детям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543">
              <w:rPr>
                <w:rFonts w:eastAsia="Calibri"/>
                <w:sz w:val="24"/>
                <w:szCs w:val="24"/>
              </w:rPr>
              <w:t>в Приморском крае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989" w:type="dxa"/>
          </w:tcPr>
          <w:p w:rsidR="009E03AA" w:rsidRDefault="009E03AA" w:rsidP="0036540B">
            <w:pPr>
              <w:pStyle w:val="ConsPlusNormal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</w:t>
            </w:r>
            <w:r w:rsidRPr="00837C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 </w:t>
            </w:r>
            <w:r w:rsidRPr="00AA6942">
              <w:rPr>
                <w:sz w:val="24"/>
                <w:szCs w:val="24"/>
              </w:rPr>
              <w:t xml:space="preserve">Письмом </w:t>
            </w:r>
            <w:proofErr w:type="spellStart"/>
            <w:r w:rsidRPr="00AA6942">
              <w:rPr>
                <w:sz w:val="24"/>
                <w:szCs w:val="24"/>
              </w:rPr>
              <w:t>Минобрнауки</w:t>
            </w:r>
            <w:proofErr w:type="spellEnd"/>
            <w:r w:rsidRPr="00AA6942">
              <w:rPr>
                <w:sz w:val="24"/>
                <w:szCs w:val="24"/>
              </w:rPr>
              <w:t xml:space="preserve"> РФ, МВД РФ, ФСКН РФ от 21.09.2005 N ВФ-1376/06</w:t>
            </w:r>
            <w:r w:rsidRPr="00AA6942">
              <w:rPr>
                <w:sz w:val="24"/>
                <w:szCs w:val="24"/>
              </w:rPr>
              <w:br/>
              <w:t>"Об организации работы по предупреждению и пресечению правонарушений, связанных с незаконным оборотом наркотиков,</w:t>
            </w:r>
            <w:r>
              <w:rPr>
                <w:sz w:val="24"/>
                <w:szCs w:val="24"/>
              </w:rPr>
              <w:t xml:space="preserve"> в образовательных учреждениях":</w:t>
            </w:r>
          </w:p>
          <w:p w:rsidR="009E03AA" w:rsidRDefault="009E03AA" w:rsidP="0036540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обучающихся</w:t>
            </w:r>
            <w:r w:rsidRPr="00837C3B">
              <w:rPr>
                <w:sz w:val="24"/>
                <w:szCs w:val="24"/>
              </w:rPr>
              <w:t>, потребляющих наркотические средства и психотропн</w:t>
            </w:r>
            <w:r>
              <w:rPr>
                <w:sz w:val="24"/>
                <w:szCs w:val="24"/>
              </w:rPr>
              <w:t xml:space="preserve">ые вещества </w:t>
            </w:r>
            <w:r w:rsidRPr="00837C3B">
              <w:rPr>
                <w:sz w:val="24"/>
                <w:szCs w:val="24"/>
              </w:rPr>
              <w:t xml:space="preserve">без назначения врача и (или) совершающих иные правонарушения, связанные с </w:t>
            </w:r>
            <w:r>
              <w:rPr>
                <w:sz w:val="24"/>
                <w:szCs w:val="24"/>
              </w:rPr>
              <w:t xml:space="preserve">незаконным оборотом наркотиков, </w:t>
            </w:r>
            <w:r w:rsidRPr="00837C3B">
              <w:rPr>
                <w:sz w:val="24"/>
                <w:szCs w:val="24"/>
              </w:rPr>
              <w:t xml:space="preserve">учет таких обучающихся, </w:t>
            </w:r>
            <w:r>
              <w:rPr>
                <w:sz w:val="24"/>
                <w:szCs w:val="24"/>
              </w:rPr>
              <w:t>индивидуальная профилактическая работа</w:t>
            </w:r>
            <w:r w:rsidRPr="00837C3B">
              <w:rPr>
                <w:sz w:val="24"/>
                <w:szCs w:val="24"/>
              </w:rPr>
              <w:t xml:space="preserve">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</w:t>
            </w:r>
            <w:r>
              <w:rPr>
                <w:sz w:val="24"/>
                <w:szCs w:val="24"/>
              </w:rPr>
              <w:t>ний и антиобщественных действий;</w:t>
            </w:r>
          </w:p>
          <w:p w:rsidR="009E03AA" w:rsidRDefault="009E03AA" w:rsidP="0036540B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EC6D8E">
              <w:rPr>
                <w:sz w:val="24"/>
                <w:szCs w:val="24"/>
              </w:rPr>
              <w:t>езамедлительно</w:t>
            </w:r>
            <w:r>
              <w:rPr>
                <w:sz w:val="24"/>
                <w:szCs w:val="24"/>
              </w:rPr>
              <w:t>е информирование органов</w:t>
            </w:r>
            <w:r w:rsidRPr="00EC6D8E">
              <w:rPr>
                <w:sz w:val="24"/>
                <w:szCs w:val="24"/>
              </w:rPr>
              <w:t xml:space="preserve"> внутренних дел и (или) </w:t>
            </w:r>
            <w:r>
              <w:rPr>
                <w:sz w:val="24"/>
                <w:szCs w:val="24"/>
              </w:rPr>
              <w:t>отделов</w:t>
            </w:r>
            <w:r w:rsidRPr="00EC6D8E">
              <w:rPr>
                <w:sz w:val="24"/>
                <w:szCs w:val="24"/>
              </w:rPr>
              <w:t xml:space="preserve"> по </w:t>
            </w:r>
            <w:proofErr w:type="gramStart"/>
            <w:r w:rsidRPr="00EC6D8E">
              <w:rPr>
                <w:sz w:val="24"/>
                <w:szCs w:val="24"/>
              </w:rPr>
              <w:t>контролю за</w:t>
            </w:r>
            <w:proofErr w:type="gramEnd"/>
            <w:r w:rsidRPr="00EC6D8E">
              <w:rPr>
                <w:sz w:val="24"/>
                <w:szCs w:val="24"/>
              </w:rPr>
              <w:t xml:space="preserve"> оборотом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9E03AA" w:rsidRDefault="009E03AA" w:rsidP="0036540B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организация</w:t>
            </w:r>
            <w:r w:rsidRPr="00EC6D8E">
              <w:rPr>
                <w:sz w:val="24"/>
                <w:szCs w:val="24"/>
              </w:rPr>
              <w:t xml:space="preserve"> правовой пропаганды, информационно-просветительской работы с обучающимися и работниками </w:t>
            </w:r>
            <w:r w:rsidRPr="00EC6D8E">
              <w:rPr>
                <w:sz w:val="24"/>
                <w:szCs w:val="24"/>
              </w:rPr>
              <w:lastRenderedPageBreak/>
              <w:t>образовательных учреждений,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</w:t>
            </w:r>
            <w:r>
              <w:rPr>
                <w:sz w:val="24"/>
                <w:szCs w:val="24"/>
              </w:rPr>
              <w:t>:</w:t>
            </w:r>
          </w:p>
          <w:p w:rsidR="009E03AA" w:rsidRDefault="009E03AA" w:rsidP="0036540B">
            <w:pPr>
              <w:pStyle w:val="ConsPlusNormal"/>
              <w:numPr>
                <w:ilvl w:val="0"/>
                <w:numId w:val="3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работников ОМВД и прокуратуры </w:t>
            </w:r>
          </w:p>
          <w:p w:rsidR="009E03AA" w:rsidRPr="00054A42" w:rsidRDefault="009E03AA" w:rsidP="0036540B">
            <w:pPr>
              <w:rPr>
                <w:sz w:val="24"/>
                <w:szCs w:val="24"/>
              </w:rPr>
            </w:pPr>
            <w:r w:rsidRPr="00054A42">
              <w:rPr>
                <w:sz w:val="24"/>
                <w:szCs w:val="24"/>
              </w:rPr>
              <w:t>«Уголовная и административная ответственность несовершеннолетних»;</w:t>
            </w:r>
          </w:p>
          <w:p w:rsidR="009E03AA" w:rsidRPr="00054A42" w:rsidRDefault="009E03AA" w:rsidP="0036540B">
            <w:pPr>
              <w:pStyle w:val="ConsPlusNormal"/>
              <w:numPr>
                <w:ilvl w:val="0"/>
                <w:numId w:val="3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собрания:</w:t>
            </w:r>
            <w:r w:rsidRPr="00054A42">
              <w:rPr>
                <w:sz w:val="24"/>
                <w:szCs w:val="24"/>
              </w:rPr>
              <w:t xml:space="preserve"> «Уголовная и административная ответственность несовершеннолетних и </w:t>
            </w:r>
            <w:r>
              <w:rPr>
                <w:sz w:val="24"/>
                <w:szCs w:val="24"/>
              </w:rPr>
              <w:t xml:space="preserve">их </w:t>
            </w:r>
            <w:r w:rsidRPr="00054A42">
              <w:rPr>
                <w:sz w:val="24"/>
                <w:szCs w:val="24"/>
              </w:rPr>
              <w:t xml:space="preserve">родителей; </w:t>
            </w:r>
          </w:p>
          <w:p w:rsidR="009E03AA" w:rsidRDefault="009E03AA" w:rsidP="0036540B">
            <w:pPr>
              <w:pStyle w:val="ConsPlusNormal"/>
              <w:numPr>
                <w:ilvl w:val="0"/>
                <w:numId w:val="3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Акцентирование внимания на ответственность несовершеннолетних за распространение наркотических веществ на уроках обществознания:</w:t>
            </w:r>
          </w:p>
          <w:p w:rsidR="009E03AA" w:rsidRDefault="009E03AA" w:rsidP="0036540B">
            <w:pPr>
              <w:pStyle w:val="a3"/>
              <w:numPr>
                <w:ilvl w:val="0"/>
                <w:numId w:val="4"/>
              </w:numPr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9-х классах: глава 2, темы «Правонарушения и юридическая ответственность», «Уголовно-правовые отношения». При этом выполняются практические задания, предлагаемые в рабочей тетради;</w:t>
            </w:r>
          </w:p>
          <w:p w:rsidR="009E03AA" w:rsidRPr="00C34256" w:rsidRDefault="009E03AA" w:rsidP="0036540B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10-х классах при изучении курса «Право» раздел «Уголовное право», тема «Уголовная ответственность несовершеннолетних»;</w:t>
            </w:r>
          </w:p>
          <w:p w:rsidR="009E03AA" w:rsidRDefault="009E03AA" w:rsidP="0036540B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</w:t>
            </w:r>
            <w:r w:rsidRPr="00EC6D8E">
              <w:rPr>
                <w:sz w:val="24"/>
                <w:szCs w:val="24"/>
              </w:rPr>
              <w:t xml:space="preserve"> по согласованию с органами внутренних дел </w:t>
            </w:r>
            <w:r>
              <w:rPr>
                <w:sz w:val="24"/>
                <w:szCs w:val="24"/>
              </w:rPr>
              <w:t>участия</w:t>
            </w:r>
            <w:r w:rsidRPr="00EC6D8E">
              <w:rPr>
                <w:sz w:val="24"/>
                <w:szCs w:val="24"/>
              </w:rPr>
              <w:t xml:space="preserve"> педагогов и психологов в допросах несовершеннолетних потерпевших и свидетелей, подозреваемых, обвиняемых в соответствии со </w:t>
            </w:r>
            <w:hyperlink r:id="rId8" w:tooltip="&quot;Уголовно-процессуальный кодекс Российской Федерации&quot; от 18.12.2001 N 174-ФЗ (ред. от 04.03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статьями 191</w:t>
              </w:r>
            </w:hyperlink>
            <w:r w:rsidRPr="00EC6D8E">
              <w:rPr>
                <w:sz w:val="24"/>
                <w:szCs w:val="24"/>
              </w:rPr>
              <w:t xml:space="preserve"> и </w:t>
            </w:r>
            <w:hyperlink r:id="rId9" w:tooltip="&quot;Уголовно-процессуальный кодекс Российской Федерации&quot; от 18.12.2001 N 174-ФЗ (ред. от 04.03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425</w:t>
              </w:r>
            </w:hyperlink>
            <w:r w:rsidRPr="00EC6D8E">
              <w:rPr>
                <w:sz w:val="24"/>
                <w:szCs w:val="24"/>
              </w:rPr>
              <w:t xml:space="preserve"> Уголовно-процессуального кодекса Российской Федерации, а также в опросах несовершеннолетних потерпевших и свидетелей в соответствии со </w:t>
            </w:r>
            <w:hyperlink r:id="rId10" w:tooltip="&quot;Кодекс Российской Федерации об административных правонарушениях&quot; от 30.12.2001 N 195-ФЗ (ред. от 23.02.2013) (с изм. и доп., вступающими в силу с 01.04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статьями 25.2</w:t>
              </w:r>
            </w:hyperlink>
            <w:r w:rsidRPr="00EC6D8E">
              <w:rPr>
                <w:sz w:val="24"/>
                <w:szCs w:val="24"/>
              </w:rPr>
              <w:t xml:space="preserve"> и </w:t>
            </w:r>
            <w:hyperlink r:id="rId11" w:tooltip="&quot;Кодекс Российской Федерации об административных правонарушениях&quot; от 30.12.2001 N 195-ФЗ (ред. от 23.02.2013) (с изм. и доп., вступающими в силу с 01.04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25.6</w:t>
              </w:r>
            </w:hyperlink>
            <w:r w:rsidRPr="00EC6D8E">
              <w:rPr>
                <w:sz w:val="24"/>
                <w:szCs w:val="24"/>
              </w:rPr>
              <w:t xml:space="preserve"> КоАП РФ.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pStyle w:val="a3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AA" w:rsidRDefault="009E03AA" w:rsidP="0036540B">
            <w:pPr>
              <w:pStyle w:val="a3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AA" w:rsidRDefault="009E03AA" w:rsidP="0036540B">
            <w:pPr>
              <w:pStyle w:val="a3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 w:rsidRPr="001130F8">
              <w:rPr>
                <w:sz w:val="24"/>
                <w:szCs w:val="24"/>
              </w:rPr>
              <w:t>ежегодно в соответствии с календарно-тематическим планированием и учебным планом.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Pr="001130F8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ОМВД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 классы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Меньшикова 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Конечных И.Ф.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  <w:p w:rsidR="009E03AA" w:rsidRDefault="009E03AA" w:rsidP="0036540B">
            <w:pPr>
              <w:rPr>
                <w:sz w:val="24"/>
                <w:szCs w:val="24"/>
              </w:rPr>
            </w:pP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7FE3">
              <w:rPr>
                <w:sz w:val="24"/>
                <w:szCs w:val="24"/>
              </w:rPr>
              <w:t xml:space="preserve">ключение в учебный план </w:t>
            </w:r>
            <w:r>
              <w:rPr>
                <w:sz w:val="24"/>
                <w:szCs w:val="24"/>
              </w:rPr>
              <w:t xml:space="preserve">гимназии </w:t>
            </w:r>
            <w:r w:rsidRPr="00CE7FE3">
              <w:rPr>
                <w:sz w:val="24"/>
                <w:szCs w:val="24"/>
              </w:rPr>
              <w:t xml:space="preserve"> предметов, образовательных модулей, направленных на формирование зако</w:t>
            </w:r>
            <w:r>
              <w:rPr>
                <w:sz w:val="24"/>
                <w:szCs w:val="24"/>
              </w:rPr>
              <w:t>нопослушного поведения учащихся: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0B2543">
              <w:rPr>
                <w:sz w:val="24"/>
                <w:szCs w:val="24"/>
              </w:rPr>
              <w:t>роки обществознания</w:t>
            </w:r>
            <w:r>
              <w:rPr>
                <w:sz w:val="24"/>
                <w:szCs w:val="24"/>
              </w:rPr>
              <w:t xml:space="preserve"> в 9-11 классах</w:t>
            </w:r>
            <w:r w:rsidRPr="000B25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обществознание (5-11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ОРКСЭ (4-5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.). Использование ресурса этих предметов, направленного на формирование законопослушного поведения: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«Гражданин – человек свободный и ответственный»»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«Правоотношения и правонарушения»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«Человек в системе социально-правовых норм»</w:t>
            </w:r>
            <w:r>
              <w:rPr>
                <w:sz w:val="24"/>
                <w:szCs w:val="24"/>
              </w:rPr>
              <w:t>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0B2543">
              <w:rPr>
                <w:sz w:val="24"/>
                <w:szCs w:val="24"/>
              </w:rPr>
              <w:t xml:space="preserve">роки обществознания </w:t>
            </w:r>
            <w:r>
              <w:rPr>
                <w:sz w:val="24"/>
                <w:szCs w:val="24"/>
              </w:rPr>
              <w:t xml:space="preserve">в 6-8 классах </w:t>
            </w:r>
            <w:r w:rsidRPr="000B2543">
              <w:rPr>
                <w:sz w:val="24"/>
                <w:szCs w:val="24"/>
              </w:rPr>
              <w:t>«Россия – многонациональное государство»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Конечных И.Ф.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7FE3">
              <w:rPr>
                <w:sz w:val="24"/>
                <w:szCs w:val="24"/>
              </w:rPr>
              <w:t>спользование педагогами школы современных технологий п</w:t>
            </w:r>
            <w:r>
              <w:rPr>
                <w:sz w:val="24"/>
                <w:szCs w:val="24"/>
              </w:rPr>
              <w:t>равового обучения и воспитания:</w:t>
            </w:r>
            <w:r w:rsidRPr="00CE7FE3">
              <w:rPr>
                <w:sz w:val="24"/>
                <w:szCs w:val="24"/>
              </w:rPr>
              <w:t xml:space="preserve"> тренингов, деловых и ролевых </w:t>
            </w:r>
            <w:r w:rsidRPr="00CE7FE3">
              <w:rPr>
                <w:sz w:val="24"/>
                <w:szCs w:val="24"/>
              </w:rPr>
              <w:lastRenderedPageBreak/>
              <w:t>игр, социального проектирования, компьютерного программирования, совместной п</w:t>
            </w:r>
            <w:r>
              <w:rPr>
                <w:sz w:val="24"/>
                <w:szCs w:val="24"/>
              </w:rPr>
              <w:t>родуктивной деятельности и т.д.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Меньшикова </w:t>
            </w:r>
            <w:r>
              <w:rPr>
                <w:sz w:val="24"/>
                <w:szCs w:val="24"/>
              </w:rPr>
              <w:lastRenderedPageBreak/>
              <w:t>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E7FE3">
              <w:rPr>
                <w:sz w:val="24"/>
                <w:szCs w:val="24"/>
              </w:rPr>
              <w:t xml:space="preserve"> участия школьников в реализации социально значимых проектов, конкурсов, акций </w:t>
            </w:r>
            <w:r>
              <w:rPr>
                <w:sz w:val="24"/>
                <w:szCs w:val="24"/>
              </w:rPr>
              <w:t>регионального</w:t>
            </w:r>
            <w:r w:rsidRPr="00CE7FE3">
              <w:rPr>
                <w:sz w:val="24"/>
                <w:szCs w:val="24"/>
              </w:rPr>
              <w:t xml:space="preserve"> и федерального уровня, направленных на формирование гражданско-правового сознания 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7FE3">
              <w:rPr>
                <w:sz w:val="24"/>
                <w:szCs w:val="24"/>
              </w:rPr>
              <w:t>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библиотека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роведение опросов, анкетирования учащихся и родителей по основам правовых знаний, законопослушного поведения,  уровню правовой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>оздание страницы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учащихся. 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</w:t>
            </w:r>
          </w:p>
        </w:tc>
        <w:tc>
          <w:tcPr>
            <w:tcW w:w="1906" w:type="dxa"/>
          </w:tcPr>
          <w:p w:rsidR="009E03AA" w:rsidRDefault="009E03AA" w:rsidP="0036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Е.П., учитель информатики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по теме «</w:t>
            </w:r>
            <w:r w:rsidRPr="000B2543">
              <w:rPr>
                <w:rFonts w:eastAsia="Calibri"/>
                <w:sz w:val="24"/>
                <w:szCs w:val="24"/>
              </w:rPr>
              <w:t>Гендерный подход в воспитании как коррекция агрессивного поведения (отклонения в поведении ребенка)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0B25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Кл</w:t>
            </w:r>
            <w:proofErr w:type="gramStart"/>
            <w:r w:rsidRPr="000B2543">
              <w:rPr>
                <w:sz w:val="24"/>
                <w:szCs w:val="24"/>
              </w:rPr>
              <w:t>.</w:t>
            </w:r>
            <w:proofErr w:type="gramEnd"/>
            <w:r w:rsidRPr="000B2543">
              <w:rPr>
                <w:sz w:val="24"/>
                <w:szCs w:val="24"/>
              </w:rPr>
              <w:t xml:space="preserve"> </w:t>
            </w:r>
            <w:proofErr w:type="gramStart"/>
            <w:r w:rsidRPr="000B2543">
              <w:rPr>
                <w:sz w:val="24"/>
                <w:szCs w:val="24"/>
              </w:rPr>
              <w:t>р</w:t>
            </w:r>
            <w:proofErr w:type="gramEnd"/>
            <w:r w:rsidRPr="000B2543">
              <w:rPr>
                <w:sz w:val="24"/>
                <w:szCs w:val="24"/>
              </w:rPr>
              <w:t>уководители</w:t>
            </w:r>
          </w:p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rFonts w:eastAsia="Calibri"/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Работа</w:t>
            </w:r>
            <w:r w:rsidRPr="000B25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школьной службы медиации</w:t>
            </w:r>
            <w:r w:rsidRPr="000B25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>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Е.П.,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 изучению ПДД и правил поведения на железной дороге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Пушкарева И.Г.,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4989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Диагностика уровня воспитанности учащихся и а</w:t>
            </w:r>
            <w:r w:rsidRPr="000B2543">
              <w:rPr>
                <w:rFonts w:eastAsia="Calibri"/>
                <w:sz w:val="24"/>
                <w:szCs w:val="24"/>
              </w:rPr>
              <w:t>нализ динамики саморазвития учащихся</w:t>
            </w:r>
            <w:r w:rsidRPr="000B254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Pr="000B2543" w:rsidRDefault="009E03AA" w:rsidP="0036540B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9E03AA" w:rsidRPr="000B2543" w:rsidRDefault="009E03AA" w:rsidP="0036540B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и внедрение в практику </w:t>
            </w:r>
            <w:proofErr w:type="spellStart"/>
            <w:r>
              <w:rPr>
                <w:sz w:val="24"/>
                <w:szCs w:val="24"/>
              </w:rPr>
              <w:t>безотметочного</w:t>
            </w:r>
            <w:proofErr w:type="spellEnd"/>
            <w:r>
              <w:rPr>
                <w:sz w:val="24"/>
                <w:szCs w:val="24"/>
              </w:rPr>
              <w:t xml:space="preserve"> оценивания (1-3 классы)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sz w:val="24"/>
                <w:szCs w:val="24"/>
              </w:rPr>
              <w:t>Чугуевская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беспечение максимального охвата детей образовательными программами дополнительного образования</w:t>
            </w:r>
            <w:r>
              <w:rPr>
                <w:sz w:val="24"/>
                <w:szCs w:val="24"/>
              </w:rPr>
              <w:t>: работа по реализации программ и курсов: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«Формирование духовно-нравственной культуры в условиях воспитательной системы гимназии»</w:t>
            </w:r>
            <w:r>
              <w:rPr>
                <w:sz w:val="24"/>
                <w:szCs w:val="24"/>
              </w:rPr>
              <w:t>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курс в 5-11 классах</w:t>
            </w:r>
            <w:r w:rsidRPr="000B2543">
              <w:rPr>
                <w:sz w:val="24"/>
                <w:szCs w:val="24"/>
              </w:rPr>
              <w:t xml:space="preserve"> «Самосовершенствование личности» под редакцией </w:t>
            </w:r>
            <w:proofErr w:type="spellStart"/>
            <w:r w:rsidRPr="000B2543">
              <w:rPr>
                <w:sz w:val="24"/>
                <w:szCs w:val="24"/>
              </w:rPr>
              <w:t>Г.К.Селевко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«Азбука нравственности» 1 раз в неделю</w:t>
            </w:r>
            <w:r>
              <w:rPr>
                <w:sz w:val="24"/>
                <w:szCs w:val="24"/>
              </w:rPr>
              <w:t xml:space="preserve"> в 1-4 классах;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</w:t>
            </w:r>
            <w:r w:rsidRPr="000B2543">
              <w:rPr>
                <w:sz w:val="24"/>
                <w:szCs w:val="24"/>
              </w:rPr>
              <w:t xml:space="preserve"> «Грамматика нравственности»</w:t>
            </w:r>
            <w:r>
              <w:rPr>
                <w:sz w:val="24"/>
                <w:szCs w:val="24"/>
              </w:rPr>
              <w:t xml:space="preserve"> в 5-9 классах;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</w:t>
            </w:r>
            <w:r w:rsidRPr="000B2543">
              <w:rPr>
                <w:sz w:val="24"/>
                <w:szCs w:val="24"/>
              </w:rPr>
              <w:t xml:space="preserve"> «Основы морали»</w:t>
            </w:r>
            <w:r>
              <w:rPr>
                <w:sz w:val="24"/>
                <w:szCs w:val="24"/>
              </w:rPr>
              <w:t xml:space="preserve"> в 10-11 классах;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по изучению правил дорожного движения</w:t>
            </w:r>
            <w:r>
              <w:rPr>
                <w:sz w:val="24"/>
                <w:szCs w:val="24"/>
              </w:rPr>
              <w:t xml:space="preserve"> в 1-11 классах;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по профориентации</w:t>
            </w:r>
            <w:r>
              <w:rPr>
                <w:sz w:val="24"/>
                <w:szCs w:val="24"/>
              </w:rPr>
              <w:t xml:space="preserve"> в 1-11 классах;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«Пятиклассник» (адаптация учащихся 5-х классов при переходе из начальной школы).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гимназии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роведение мероприятий для родителей по профилактике семейного неблагополучия и предупреждению асоциального поведения учащихся (в том</w:t>
            </w:r>
            <w:r>
              <w:rPr>
                <w:sz w:val="24"/>
                <w:szCs w:val="24"/>
              </w:rPr>
              <w:t xml:space="preserve"> числе «родительский всеобуч»):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B2543">
              <w:rPr>
                <w:sz w:val="24"/>
                <w:szCs w:val="24"/>
              </w:rPr>
              <w:t>одительские собрания «Проблемы общения с детьми», «Нравственные уроки моей семьи»</w:t>
            </w:r>
          </w:p>
          <w:p w:rsidR="009E03AA" w:rsidRPr="00CB7145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B2543">
              <w:rPr>
                <w:sz w:val="24"/>
                <w:szCs w:val="24"/>
              </w:rPr>
              <w:t>одительские собрания с обсуждением вопроса «Безопасность наших детей» (по плану на 1 четверть).</w:t>
            </w:r>
            <w:r w:rsidRPr="00CE7FE3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по проблеме «Как воспитать послушного ребенка».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уководители, администрация 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гимназии службы школьной медиации.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классы, родители, учителя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Меньшиковой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DB4926">
              <w:rPr>
                <w:sz w:val="24"/>
                <w:szCs w:val="24"/>
              </w:rPr>
              <w:t>девиантного</w:t>
            </w:r>
            <w:proofErr w:type="spellEnd"/>
            <w:r w:rsidRPr="00DB4926">
              <w:rPr>
                <w:sz w:val="24"/>
                <w:szCs w:val="24"/>
              </w:rPr>
              <w:t xml:space="preserve"> поведения и злоупотреблениями ПАВ </w:t>
            </w:r>
            <w:proofErr w:type="gramStart"/>
            <w:r w:rsidRPr="00DB4926">
              <w:rPr>
                <w:sz w:val="24"/>
                <w:szCs w:val="24"/>
              </w:rPr>
              <w:t>среди</w:t>
            </w:r>
            <w:proofErr w:type="gramEnd"/>
            <w:r w:rsidRPr="00DB4926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гимназии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единого школьного сообщества детей и взрослых.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RPr="00A47C3F" w:rsidTr="0036540B">
        <w:tc>
          <w:tcPr>
            <w:tcW w:w="10802" w:type="dxa"/>
            <w:gridSpan w:val="5"/>
          </w:tcPr>
          <w:p w:rsidR="009E03AA" w:rsidRPr="00A47C3F" w:rsidRDefault="009E03AA" w:rsidP="0036540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C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мер, направленных на формирование здорового образа жизни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Гимназический конкурс «Самый спортивный класс»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Т.М.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программе «Все цвета,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черного». Профилактика вредных привычек.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курсу «Разговор о правильном питании»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курса «Подвижные игры народов России»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89" w:type="dxa"/>
          </w:tcPr>
          <w:p w:rsidR="009E03AA" w:rsidRDefault="009E03AA" w:rsidP="0036540B">
            <w:pPr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  Дня здоровья, </w:t>
            </w:r>
            <w:r>
              <w:rPr>
                <w:sz w:val="24"/>
                <w:szCs w:val="24"/>
              </w:rPr>
              <w:lastRenderedPageBreak/>
              <w:t>Декады здоровья, туристического слета старшеклассников, игры «Сильные люди»</w:t>
            </w:r>
            <w:r w:rsidRPr="00DB492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Сентябрь, </w:t>
            </w: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и презентаций «Территория безопасности», «Мечта», «Что такое спайс и как он убивает людей», «</w:t>
            </w:r>
            <w:proofErr w:type="spellStart"/>
            <w:r>
              <w:rPr>
                <w:sz w:val="24"/>
                <w:szCs w:val="24"/>
              </w:rPr>
              <w:t>Насвай</w:t>
            </w:r>
            <w:proofErr w:type="spellEnd"/>
            <w:r>
              <w:rPr>
                <w:sz w:val="24"/>
                <w:szCs w:val="24"/>
              </w:rPr>
              <w:t xml:space="preserve"> и его последствия», «Чем опасен </w:t>
            </w:r>
            <w:proofErr w:type="spellStart"/>
            <w:r>
              <w:rPr>
                <w:sz w:val="24"/>
                <w:szCs w:val="24"/>
              </w:rPr>
              <w:t>насвай</w:t>
            </w:r>
            <w:proofErr w:type="spellEnd"/>
            <w:r>
              <w:rPr>
                <w:sz w:val="24"/>
                <w:szCs w:val="24"/>
              </w:rPr>
              <w:t>», «Сквернословие и здоровье».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Минуты общения. «Сделай правильный выбор», «Как сохранить свое здоровье», «Вред энергетических напитков», «Удержи язык свой от зла», «</w:t>
            </w:r>
            <w:proofErr w:type="gramStart"/>
            <w:r>
              <w:rPr>
                <w:sz w:val="24"/>
                <w:szCs w:val="24"/>
              </w:rPr>
              <w:t>Вся</w:t>
            </w:r>
            <w:proofErr w:type="gramEnd"/>
            <w:r>
              <w:rPr>
                <w:sz w:val="24"/>
                <w:szCs w:val="24"/>
              </w:rPr>
              <w:t xml:space="preserve"> правда о </w:t>
            </w:r>
            <w:proofErr w:type="spellStart"/>
            <w:r>
              <w:rPr>
                <w:sz w:val="24"/>
                <w:szCs w:val="24"/>
              </w:rPr>
              <w:t>насвае</w:t>
            </w:r>
            <w:proofErr w:type="spellEnd"/>
            <w:r>
              <w:rPr>
                <w:sz w:val="24"/>
                <w:szCs w:val="24"/>
              </w:rPr>
              <w:t>», «Правда и ложь об электронных сигаретах».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врачами из ЦМП и врачами-родителями на актуальные темы для класса.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акции «Сообщи, где торгуют смертью».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«Быть здоровым – </w:t>
            </w:r>
            <w:proofErr w:type="gramStart"/>
            <w:r>
              <w:rPr>
                <w:sz w:val="24"/>
                <w:szCs w:val="24"/>
              </w:rPr>
              <w:t>здорово</w:t>
            </w:r>
            <w:proofErr w:type="gramEnd"/>
            <w:r>
              <w:rPr>
                <w:sz w:val="24"/>
                <w:szCs w:val="24"/>
              </w:rPr>
              <w:t>!».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И.Г.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в библиотеке о здоровом образе жизни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Макшакова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Беседы врача нарколога (беседа со специалистами, мероприятия по профилактике употребления психически-активных веще</w:t>
            </w:r>
            <w:proofErr w:type="gramStart"/>
            <w:r w:rsidRPr="00DB4926">
              <w:rPr>
                <w:sz w:val="24"/>
                <w:szCs w:val="24"/>
              </w:rPr>
              <w:t>ств ср</w:t>
            </w:r>
            <w:proofErr w:type="gramEnd"/>
            <w:r w:rsidRPr="00DB4926">
              <w:rPr>
                <w:sz w:val="24"/>
                <w:szCs w:val="24"/>
              </w:rPr>
              <w:t>еди несовершеннолетних).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4989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анкетирования среди учащихся с целью выявления знаний и отношения детей разных возрастн</w:t>
            </w:r>
            <w:r>
              <w:rPr>
                <w:sz w:val="24"/>
                <w:szCs w:val="24"/>
              </w:rPr>
              <w:t>ых гру</w:t>
            </w:r>
            <w:proofErr w:type="gramStart"/>
            <w:r>
              <w:rPr>
                <w:sz w:val="24"/>
                <w:szCs w:val="24"/>
              </w:rPr>
              <w:t>пп</w:t>
            </w:r>
            <w:r w:rsidRPr="00DB4926">
              <w:rPr>
                <w:sz w:val="24"/>
                <w:szCs w:val="24"/>
              </w:rPr>
              <w:t xml:space="preserve"> к зд</w:t>
            </w:r>
            <w:proofErr w:type="gramEnd"/>
            <w:r w:rsidRPr="00DB4926">
              <w:rPr>
                <w:sz w:val="24"/>
                <w:szCs w:val="24"/>
              </w:rPr>
              <w:t>оровому образу жизни.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Выпуск стенда «Береги здоровье смолоду!»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гимназистов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беседы с просмотром видеофильмов по темам:</w:t>
            </w:r>
            <w:r>
              <w:rPr>
                <w:sz w:val="24"/>
                <w:szCs w:val="24"/>
              </w:rPr>
              <w:t xml:space="preserve"> </w:t>
            </w:r>
            <w:r w:rsidRPr="00DB4926">
              <w:rPr>
                <w:sz w:val="24"/>
                <w:szCs w:val="24"/>
              </w:rPr>
              <w:t>“Наркомания”, “В ХХ</w:t>
            </w:r>
            <w:proofErr w:type="gramStart"/>
            <w:r w:rsidRPr="00DB4926">
              <w:rPr>
                <w:sz w:val="24"/>
                <w:szCs w:val="24"/>
              </w:rPr>
              <w:t>I</w:t>
            </w:r>
            <w:proofErr w:type="gramEnd"/>
            <w:r w:rsidRPr="00DB4926">
              <w:rPr>
                <w:sz w:val="24"/>
                <w:szCs w:val="24"/>
              </w:rPr>
              <w:t xml:space="preserve"> век без наркотиков”, “Виртуальная агрессия”</w:t>
            </w:r>
          </w:p>
        </w:tc>
        <w:tc>
          <w:tcPr>
            <w:tcW w:w="156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jc w:val="both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DB4926">
              <w:rPr>
                <w:sz w:val="24"/>
                <w:szCs w:val="24"/>
              </w:rPr>
              <w:t>табакокурения</w:t>
            </w:r>
            <w:proofErr w:type="spellEnd"/>
            <w:r w:rsidRPr="00DB4926">
              <w:rPr>
                <w:sz w:val="24"/>
                <w:szCs w:val="24"/>
              </w:rPr>
              <w:t>”, “Значение двигательной активности и физической культуры для здоровья человека”.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1 полугодие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</w:t>
            </w:r>
            <w:r w:rsidRPr="00DB4926">
              <w:rPr>
                <w:sz w:val="24"/>
                <w:szCs w:val="24"/>
              </w:rPr>
              <w:lastRenderedPageBreak/>
              <w:t>употреблении ПАВ.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lastRenderedPageBreak/>
              <w:t>В течение периода реализации программы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классы, родители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уководители, педагог-психолог, Меньшикова </w:t>
            </w:r>
            <w:r>
              <w:rPr>
                <w:sz w:val="24"/>
                <w:szCs w:val="24"/>
              </w:rPr>
              <w:lastRenderedPageBreak/>
              <w:t>Е.П.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6.18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городских и региональных </w:t>
            </w:r>
            <w:r w:rsidRPr="00DB4926">
              <w:rPr>
                <w:sz w:val="24"/>
                <w:szCs w:val="24"/>
              </w:rPr>
              <w:t>спортивных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Т.М.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 Обсуждение вопросов о роли семьи в воспитании детей, о пропаганде здорового образа жизни </w:t>
            </w:r>
            <w:r>
              <w:rPr>
                <w:sz w:val="24"/>
                <w:szCs w:val="24"/>
              </w:rPr>
              <w:t>на школьном сайте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Родители-педагоги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9E03AA" w:rsidTr="0036540B">
        <w:tc>
          <w:tcPr>
            <w:tcW w:w="710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</w:t>
            </w:r>
          </w:p>
        </w:tc>
        <w:tc>
          <w:tcPr>
            <w:tcW w:w="4989" w:type="dxa"/>
          </w:tcPr>
          <w:p w:rsidR="009E03AA" w:rsidRPr="00DB4926" w:rsidRDefault="009E03AA" w:rsidP="0036540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летней оздоровительной ка</w:t>
            </w:r>
            <w:r w:rsidRPr="00DB4926">
              <w:rPr>
                <w:sz w:val="24"/>
                <w:szCs w:val="24"/>
              </w:rPr>
              <w:t>мпании, посвящённой здоровому образу жизни.</w:t>
            </w:r>
          </w:p>
        </w:tc>
        <w:tc>
          <w:tcPr>
            <w:tcW w:w="1560" w:type="dxa"/>
          </w:tcPr>
          <w:p w:rsidR="009E03AA" w:rsidRPr="00DB4926" w:rsidRDefault="009E03AA" w:rsidP="0036540B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637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E03AA" w:rsidRDefault="009E03AA" w:rsidP="0036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</w:tbl>
    <w:p w:rsidR="009E03AA" w:rsidRDefault="009E03AA" w:rsidP="009E03AA">
      <w:pPr>
        <w:rPr>
          <w:sz w:val="24"/>
          <w:szCs w:val="24"/>
        </w:rPr>
      </w:pPr>
    </w:p>
    <w:p w:rsidR="00C97B8A" w:rsidRDefault="00C97B8A"/>
    <w:sectPr w:rsidR="00C97B8A" w:rsidSect="000959BE">
      <w:footerReference w:type="default" r:id="rId12"/>
      <w:pgSz w:w="11906" w:h="16838"/>
      <w:pgMar w:top="851" w:right="850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F" w:rsidRDefault="0011509F">
      <w:r>
        <w:separator/>
      </w:r>
    </w:p>
  </w:endnote>
  <w:endnote w:type="continuationSeparator" w:id="0">
    <w:p w:rsidR="0011509F" w:rsidRDefault="001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340926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60C4" w:rsidRDefault="00D129AB">
        <w:pPr>
          <w:pStyle w:val="a5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Стр.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96C10" w:rsidRPr="00A96C10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560C4" w:rsidRDefault="00115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F" w:rsidRDefault="0011509F">
      <w:r>
        <w:separator/>
      </w:r>
    </w:p>
  </w:footnote>
  <w:footnote w:type="continuationSeparator" w:id="0">
    <w:p w:rsidR="0011509F" w:rsidRDefault="001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7A7"/>
    <w:multiLevelType w:val="hybridMultilevel"/>
    <w:tmpl w:val="7DAE0ED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7F67421"/>
    <w:multiLevelType w:val="multilevel"/>
    <w:tmpl w:val="C940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0B34"/>
    <w:multiLevelType w:val="hybridMultilevel"/>
    <w:tmpl w:val="AC167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C5325"/>
    <w:multiLevelType w:val="hybridMultilevel"/>
    <w:tmpl w:val="DBBC3DB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A6"/>
    <w:rsid w:val="0011509F"/>
    <w:rsid w:val="003356A6"/>
    <w:rsid w:val="00702D79"/>
    <w:rsid w:val="009E03AA"/>
    <w:rsid w:val="00A96C10"/>
    <w:rsid w:val="00AD3346"/>
    <w:rsid w:val="00C97B8A"/>
    <w:rsid w:val="00D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E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E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E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E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7C8EE84DD289D13FC779C177F7BB064D6D8AFB68B65F92EXDx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D18F87EEFCBA79FBD9F0E0784BA4B807C8EE8DDC299D13FC779C177F7BB064D6D8AFB68B66FE2EXDx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D18F87EEFCBA79FBD9F0E0784BA4B807C8EE8DDC299D13FC779C177F7BB064D6D8AFB68B66FE2DXDx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18F87EEFCBA79FBD9F0E0784BA4B807C8EE84DD289D13FC779C177F7BB064D6D8AFB68B66F525XDx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2925</Words>
  <Characters>16673</Characters>
  <Application>Microsoft Office Word</Application>
  <DocSecurity>0</DocSecurity>
  <Lines>138</Lines>
  <Paragraphs>39</Paragraphs>
  <ScaleCrop>false</ScaleCrop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7</cp:revision>
  <dcterms:created xsi:type="dcterms:W3CDTF">2023-02-18T03:17:00Z</dcterms:created>
  <dcterms:modified xsi:type="dcterms:W3CDTF">2023-02-18T03:30:00Z</dcterms:modified>
</cp:coreProperties>
</file>