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Как можно посмотреть оценки и домашнее задание в электронном дневнике?</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При возникновении проблем с доступом к журналу просим обращаться к классному руководителю.</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Почему учителя не ставят оценки в 1 классе, ведь родители хотели бы знать об успеваемости своего ребенка?</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В 1 классе обучение действительно </w:t>
      </w:r>
      <w:proofErr w:type="spellStart"/>
      <w:r w:rsidRPr="003B3EB7">
        <w:rPr>
          <w:rFonts w:ascii="Times New Roman" w:hAnsi="Times New Roman" w:cs="Times New Roman"/>
          <w:sz w:val="24"/>
          <w:szCs w:val="24"/>
        </w:rPr>
        <w:t>безотметочное</w:t>
      </w:r>
      <w:proofErr w:type="spellEnd"/>
      <w:r w:rsidRPr="003B3EB7">
        <w:rPr>
          <w:rFonts w:ascii="Times New Roman" w:hAnsi="Times New Roman" w:cs="Times New Roman"/>
          <w:sz w:val="24"/>
          <w:szCs w:val="24"/>
        </w:rPr>
        <w:t>, т.к. ребенок находится в самом начале учебного пути. К концу первого года обучения уже можно судить о той или иной степени успешности младшего школьника.</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В 1 классе основной упор делается на приобретение навыков учебного труда. Словесная или условно-знаковая оценка присутствует в работе учителя с учеником. Важно, чтобы она была позитивной.</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Какое количество дней можно пропускать школу  без справки от врача и возможно ли это?</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После перенесенного заболевания, а также отсутствия более 2 дней (за исключением выходных и праздничных дней) детей принимают в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EA54C0" w:rsidRPr="003B3EB7" w:rsidRDefault="00EA54C0" w:rsidP="003B3EB7">
      <w:pPr>
        <w:rPr>
          <w:rFonts w:ascii="Times New Roman" w:hAnsi="Times New Roman" w:cs="Times New Roman"/>
          <w:b/>
          <w:sz w:val="24"/>
          <w:szCs w:val="24"/>
        </w:rPr>
      </w:pPr>
      <w:proofErr w:type="gramStart"/>
      <w:r w:rsidRPr="003B3EB7">
        <w:rPr>
          <w:rFonts w:ascii="Times New Roman" w:hAnsi="Times New Roman" w:cs="Times New Roman"/>
          <w:b/>
          <w:sz w:val="24"/>
          <w:szCs w:val="24"/>
        </w:rPr>
        <w:t>Может ли ребенок пойди</w:t>
      </w:r>
      <w:proofErr w:type="gramEnd"/>
      <w:r w:rsidRPr="003B3EB7">
        <w:rPr>
          <w:rFonts w:ascii="Times New Roman" w:hAnsi="Times New Roman" w:cs="Times New Roman"/>
          <w:b/>
          <w:sz w:val="24"/>
          <w:szCs w:val="24"/>
        </w:rPr>
        <w:t xml:space="preserve"> в 1 класс, если ему не исполнилось 6,5 лет на 1 сентября?</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Решение вопроса о зачислении в 1 класс в более раннем возрасте (ребенку менее 6 лет и 6 месяцев) или в возрасте старше 8 лет принимает </w:t>
      </w:r>
      <w:r w:rsidR="003B3EB7">
        <w:rPr>
          <w:rFonts w:ascii="Times New Roman" w:hAnsi="Times New Roman" w:cs="Times New Roman"/>
          <w:sz w:val="24"/>
          <w:szCs w:val="24"/>
        </w:rPr>
        <w:t>Управление образования</w:t>
      </w:r>
      <w:r w:rsidRPr="003B3EB7">
        <w:rPr>
          <w:rFonts w:ascii="Times New Roman" w:hAnsi="Times New Roman" w:cs="Times New Roman"/>
          <w:sz w:val="24"/>
          <w:szCs w:val="24"/>
        </w:rPr>
        <w:t xml:space="preserve"> решением </w:t>
      </w:r>
      <w:r w:rsidR="003B3EB7">
        <w:rPr>
          <w:rFonts w:ascii="Times New Roman" w:hAnsi="Times New Roman" w:cs="Times New Roman"/>
          <w:sz w:val="24"/>
          <w:szCs w:val="24"/>
        </w:rPr>
        <w:t xml:space="preserve">территориальной </w:t>
      </w:r>
      <w:r w:rsidRPr="003B3EB7">
        <w:rPr>
          <w:rFonts w:ascii="Times New Roman" w:hAnsi="Times New Roman" w:cs="Times New Roman"/>
          <w:sz w:val="24"/>
          <w:szCs w:val="24"/>
        </w:rPr>
        <w:t>медико-</w:t>
      </w:r>
      <w:r w:rsidR="003B3EB7">
        <w:rPr>
          <w:rFonts w:ascii="Times New Roman" w:hAnsi="Times New Roman" w:cs="Times New Roman"/>
          <w:sz w:val="24"/>
          <w:szCs w:val="24"/>
        </w:rPr>
        <w:t>психолого-</w:t>
      </w:r>
      <w:r w:rsidRPr="003B3EB7">
        <w:rPr>
          <w:rFonts w:ascii="Times New Roman" w:hAnsi="Times New Roman" w:cs="Times New Roman"/>
          <w:sz w:val="24"/>
          <w:szCs w:val="24"/>
        </w:rPr>
        <w:t>педагогическ</w:t>
      </w:r>
      <w:r w:rsidR="003B3EB7">
        <w:rPr>
          <w:rFonts w:ascii="Times New Roman" w:hAnsi="Times New Roman" w:cs="Times New Roman"/>
          <w:sz w:val="24"/>
          <w:szCs w:val="24"/>
        </w:rPr>
        <w:t>ой комиссии</w:t>
      </w:r>
      <w:r w:rsidRPr="003B3EB7">
        <w:rPr>
          <w:rFonts w:ascii="Times New Roman" w:hAnsi="Times New Roman" w:cs="Times New Roman"/>
          <w:sz w:val="24"/>
          <w:szCs w:val="24"/>
        </w:rPr>
        <w:t>.</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Может ли бабушка записать ребенка в 1 класс?</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Нет. Заявление в школу подается закон</w:t>
      </w:r>
      <w:r w:rsidR="003B3EB7">
        <w:rPr>
          <w:rFonts w:ascii="Times New Roman" w:hAnsi="Times New Roman" w:cs="Times New Roman"/>
          <w:sz w:val="24"/>
          <w:szCs w:val="24"/>
        </w:rPr>
        <w:t>н</w:t>
      </w:r>
      <w:r w:rsidRPr="003B3EB7">
        <w:rPr>
          <w:rFonts w:ascii="Times New Roman" w:hAnsi="Times New Roman" w:cs="Times New Roman"/>
          <w:sz w:val="24"/>
          <w:szCs w:val="24"/>
        </w:rPr>
        <w:t>ыми представителями ребенка. Бабушка может записать ребенка в школу, если у нее есть доверенность от родителей, заверенная нотариусом. </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Могут ли родители контролировать качество питания?</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Да, конечно. Для этого необходимо иметь санитарную книжку и обратиться в </w:t>
      </w:r>
      <w:r w:rsidR="003B3EB7">
        <w:rPr>
          <w:rFonts w:ascii="Times New Roman" w:hAnsi="Times New Roman" w:cs="Times New Roman"/>
          <w:sz w:val="24"/>
          <w:szCs w:val="24"/>
        </w:rPr>
        <w:t>администрацию</w:t>
      </w:r>
      <w:r w:rsidRPr="003B3EB7">
        <w:rPr>
          <w:rFonts w:ascii="Times New Roman" w:hAnsi="Times New Roman" w:cs="Times New Roman"/>
          <w:sz w:val="24"/>
          <w:szCs w:val="24"/>
        </w:rPr>
        <w:t xml:space="preserve"> школы, выразив свое желание участвовать в работе комиссии по контролю организации и качества питания.</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Должен ли школьник приносить медицинскую справку после болезни?</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После болезни школьник должен </w:t>
      </w:r>
      <w:proofErr w:type="gramStart"/>
      <w:r w:rsidRPr="003B3EB7">
        <w:rPr>
          <w:rFonts w:ascii="Times New Roman" w:hAnsi="Times New Roman" w:cs="Times New Roman"/>
          <w:sz w:val="24"/>
          <w:szCs w:val="24"/>
        </w:rPr>
        <w:t>предоставить медицинскую справку</w:t>
      </w:r>
      <w:proofErr w:type="gramEnd"/>
      <w:r w:rsidRPr="003B3EB7">
        <w:rPr>
          <w:rFonts w:ascii="Times New Roman" w:hAnsi="Times New Roman" w:cs="Times New Roman"/>
          <w:sz w:val="24"/>
          <w:szCs w:val="24"/>
        </w:rPr>
        <w:t>, на основании которой он допускается к занятиям в школе.</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 xml:space="preserve">Какие меры предпринимает школа для предотвращения эпидемии гриппа, </w:t>
      </w:r>
      <w:proofErr w:type="spellStart"/>
      <w:r w:rsidRPr="003B3EB7">
        <w:rPr>
          <w:rFonts w:ascii="Times New Roman" w:hAnsi="Times New Roman" w:cs="Times New Roman"/>
          <w:b/>
          <w:sz w:val="24"/>
          <w:szCs w:val="24"/>
        </w:rPr>
        <w:t>коронавируса</w:t>
      </w:r>
      <w:proofErr w:type="spellEnd"/>
      <w:r w:rsidRPr="003B3EB7">
        <w:rPr>
          <w:rFonts w:ascii="Times New Roman" w:hAnsi="Times New Roman" w:cs="Times New Roman"/>
          <w:b/>
          <w:sz w:val="24"/>
          <w:szCs w:val="24"/>
        </w:rPr>
        <w:t xml:space="preserve"> и </w:t>
      </w:r>
      <w:proofErr w:type="spellStart"/>
      <w:r w:rsidRPr="003B3EB7">
        <w:rPr>
          <w:rFonts w:ascii="Times New Roman" w:hAnsi="Times New Roman" w:cs="Times New Roman"/>
          <w:b/>
          <w:sz w:val="24"/>
          <w:szCs w:val="24"/>
        </w:rPr>
        <w:t>ОРВи</w:t>
      </w:r>
      <w:proofErr w:type="spellEnd"/>
      <w:r w:rsidRPr="003B3EB7">
        <w:rPr>
          <w:rFonts w:ascii="Times New Roman" w:hAnsi="Times New Roman" w:cs="Times New Roman"/>
          <w:b/>
          <w:sz w:val="24"/>
          <w:szCs w:val="24"/>
        </w:rPr>
        <w:t>?</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lastRenderedPageBreak/>
        <w:t>Школа ежегодно проводит мероприятия по профилактике острых заболеваний в осенне-зимний период, которые включают:</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вакцинацию против гриппа;</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санитарно-просветительскую работу;</w:t>
      </w:r>
    </w:p>
    <w:p w:rsidR="00EA54C0"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проводится проветривание кабинетов;</w:t>
      </w:r>
    </w:p>
    <w:p w:rsidR="003B3EB7" w:rsidRPr="003B3EB7" w:rsidRDefault="003B3EB7" w:rsidP="003B3EB7">
      <w:pPr>
        <w:rPr>
          <w:rFonts w:ascii="Times New Roman" w:hAnsi="Times New Roman" w:cs="Times New Roman"/>
          <w:sz w:val="24"/>
          <w:szCs w:val="24"/>
        </w:rPr>
      </w:pPr>
      <w:r>
        <w:rPr>
          <w:rFonts w:ascii="Times New Roman" w:hAnsi="Times New Roman" w:cs="Times New Roman"/>
          <w:sz w:val="24"/>
          <w:szCs w:val="24"/>
        </w:rPr>
        <w:t xml:space="preserve">- обработка помещений </w:t>
      </w:r>
      <w:proofErr w:type="spellStart"/>
      <w:r>
        <w:rPr>
          <w:rFonts w:ascii="Times New Roman" w:hAnsi="Times New Roman" w:cs="Times New Roman"/>
          <w:sz w:val="24"/>
          <w:szCs w:val="24"/>
        </w:rPr>
        <w:t>рециркуляторами</w:t>
      </w:r>
      <w:proofErr w:type="spellEnd"/>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 проводится уборка помещений школы с </w:t>
      </w:r>
      <w:proofErr w:type="spellStart"/>
      <w:r w:rsidRPr="003B3EB7">
        <w:rPr>
          <w:rFonts w:ascii="Times New Roman" w:hAnsi="Times New Roman" w:cs="Times New Roman"/>
          <w:sz w:val="24"/>
          <w:szCs w:val="24"/>
        </w:rPr>
        <w:t>дез</w:t>
      </w:r>
      <w:proofErr w:type="spellEnd"/>
      <w:r w:rsidRPr="003B3EB7">
        <w:rPr>
          <w:rFonts w:ascii="Times New Roman" w:hAnsi="Times New Roman" w:cs="Times New Roman"/>
          <w:sz w:val="24"/>
          <w:szCs w:val="24"/>
        </w:rPr>
        <w:t>. средствами и т.д.</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Кто и как должен сообщить детям и их родителям (законным представителям) о проведении прививок, вакцинаций?</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За несколько дней до медицинских процедур </w:t>
      </w:r>
      <w:r w:rsidR="003B3EB7">
        <w:rPr>
          <w:rFonts w:ascii="Times New Roman" w:hAnsi="Times New Roman" w:cs="Times New Roman"/>
          <w:sz w:val="24"/>
          <w:szCs w:val="24"/>
        </w:rPr>
        <w:t xml:space="preserve"> </w:t>
      </w:r>
      <w:r w:rsidRPr="003B3EB7">
        <w:rPr>
          <w:rFonts w:ascii="Times New Roman" w:hAnsi="Times New Roman" w:cs="Times New Roman"/>
          <w:sz w:val="24"/>
          <w:szCs w:val="24"/>
        </w:rPr>
        <w:t xml:space="preserve"> классный руководитель переда</w:t>
      </w:r>
      <w:r w:rsidR="003B3EB7">
        <w:rPr>
          <w:rFonts w:ascii="Times New Roman" w:hAnsi="Times New Roman" w:cs="Times New Roman"/>
          <w:sz w:val="24"/>
          <w:szCs w:val="24"/>
        </w:rPr>
        <w:t>е</w:t>
      </w:r>
      <w:r w:rsidRPr="003B3EB7">
        <w:rPr>
          <w:rFonts w:ascii="Times New Roman" w:hAnsi="Times New Roman" w:cs="Times New Roman"/>
          <w:sz w:val="24"/>
          <w:szCs w:val="24"/>
        </w:rPr>
        <w:t>т школьникам письменное уведомление о предстоящих процедурах. Родитель ставит подпись в графе «согласен» или «не согласен» и передаёт уведомление в школу. В случае несогласия медицинские процедуры не проводятся.</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Почему учащимся первых классов предоставляются дополнительные каникулы? В какие сроки предусмотрены дополнительные каникулы?</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В соответствии с Постановлением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обучение в 1-м классе осуществляется с соблюдением дополнительных требований, одно из которых - дополнительные недельные каникулы в феврале. Продолжительность учебного года, каникул устанавливается годовым календарным учебным графиком, утверждаемым ежегодно приказом директора школы.</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 xml:space="preserve">В каком случае могут поставить ребенка на </w:t>
      </w:r>
      <w:proofErr w:type="spellStart"/>
      <w:r w:rsidRPr="003B3EB7">
        <w:rPr>
          <w:rFonts w:ascii="Times New Roman" w:hAnsi="Times New Roman" w:cs="Times New Roman"/>
          <w:b/>
          <w:sz w:val="24"/>
          <w:szCs w:val="24"/>
        </w:rPr>
        <w:t>внутришкольный</w:t>
      </w:r>
      <w:proofErr w:type="spellEnd"/>
      <w:r w:rsidRPr="003B3EB7">
        <w:rPr>
          <w:rFonts w:ascii="Times New Roman" w:hAnsi="Times New Roman" w:cs="Times New Roman"/>
          <w:b/>
          <w:sz w:val="24"/>
          <w:szCs w:val="24"/>
        </w:rPr>
        <w:t xml:space="preserve"> учет?</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На основании Федерального Закона Российской Федерации от 24.06.1999г № 120-ФЗ «Об основах системы профилактики безнадзорности и правонарушений несовершеннолетних», Федерального закона от 29.12.2012 № 273-ФЗ «Об образовании в Российской Федерации».</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Постановке на </w:t>
      </w:r>
      <w:proofErr w:type="spellStart"/>
      <w:r w:rsidRPr="003B3EB7">
        <w:rPr>
          <w:rFonts w:ascii="Times New Roman" w:hAnsi="Times New Roman" w:cs="Times New Roman"/>
          <w:sz w:val="24"/>
          <w:szCs w:val="24"/>
        </w:rPr>
        <w:t>внутришкольный</w:t>
      </w:r>
      <w:proofErr w:type="spellEnd"/>
      <w:r w:rsidRPr="003B3EB7">
        <w:rPr>
          <w:rFonts w:ascii="Times New Roman" w:hAnsi="Times New Roman" w:cs="Times New Roman"/>
          <w:sz w:val="24"/>
          <w:szCs w:val="24"/>
        </w:rPr>
        <w:t xml:space="preserve"> учет подлежат </w:t>
      </w:r>
      <w:proofErr w:type="gramStart"/>
      <w:r w:rsidRPr="003B3EB7">
        <w:rPr>
          <w:rFonts w:ascii="Times New Roman" w:hAnsi="Times New Roman" w:cs="Times New Roman"/>
          <w:sz w:val="24"/>
          <w:szCs w:val="24"/>
        </w:rPr>
        <w:t>обучающиеся</w:t>
      </w:r>
      <w:proofErr w:type="gramEnd"/>
      <w:r w:rsidRPr="003B3EB7">
        <w:rPr>
          <w:rFonts w:ascii="Times New Roman" w:hAnsi="Times New Roman" w:cs="Times New Roman"/>
          <w:sz w:val="24"/>
          <w:szCs w:val="24"/>
        </w:rPr>
        <w:t>:</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неоднократно замеченные в нарушениях Устава школы;</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 систематически нарушающие правила для обучающихся (пропускающие уроки без уважительной причины, употребляющие алкоголь и </w:t>
      </w:r>
      <w:proofErr w:type="gramStart"/>
      <w:r w:rsidRPr="003B3EB7">
        <w:rPr>
          <w:rFonts w:ascii="Times New Roman" w:hAnsi="Times New Roman" w:cs="Times New Roman"/>
          <w:sz w:val="24"/>
          <w:szCs w:val="24"/>
        </w:rPr>
        <w:t>другие</w:t>
      </w:r>
      <w:proofErr w:type="gramEnd"/>
      <w:r w:rsidRPr="003B3EB7">
        <w:rPr>
          <w:rFonts w:ascii="Times New Roman" w:hAnsi="Times New Roman" w:cs="Times New Roman"/>
          <w:sz w:val="24"/>
          <w:szCs w:val="24"/>
        </w:rPr>
        <w:t xml:space="preserve"> вредные для здоровья вещества, срывающие уроки, проявляющие хулиганство и т.п.);</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совершившие правонарушения во внеурочное время и поставленные на учет в подразделение по делам несовершеннолетних (ПДН);</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lastRenderedPageBreak/>
        <w:t xml:space="preserve">Постановка </w:t>
      </w:r>
      <w:proofErr w:type="gramStart"/>
      <w:r w:rsidRPr="003B3EB7">
        <w:rPr>
          <w:rFonts w:ascii="Times New Roman" w:hAnsi="Times New Roman" w:cs="Times New Roman"/>
          <w:sz w:val="24"/>
          <w:szCs w:val="24"/>
        </w:rPr>
        <w:t>обучающихся</w:t>
      </w:r>
      <w:proofErr w:type="gramEnd"/>
      <w:r w:rsidRPr="003B3EB7">
        <w:rPr>
          <w:rFonts w:ascii="Times New Roman" w:hAnsi="Times New Roman" w:cs="Times New Roman"/>
          <w:sz w:val="24"/>
          <w:szCs w:val="24"/>
        </w:rPr>
        <w:t xml:space="preserve"> на учет осуществляется по решению Совета профилактики. При постановке обучающегося на учет классный руководитель представляет на него характеристику и план индивидуальной профилактической работы </w:t>
      </w:r>
      <w:proofErr w:type="gramStart"/>
      <w:r w:rsidRPr="003B3EB7">
        <w:rPr>
          <w:rFonts w:ascii="Times New Roman" w:hAnsi="Times New Roman" w:cs="Times New Roman"/>
          <w:sz w:val="24"/>
          <w:szCs w:val="24"/>
        </w:rPr>
        <w:t>с</w:t>
      </w:r>
      <w:proofErr w:type="gramEnd"/>
      <w:r w:rsidRPr="003B3EB7">
        <w:rPr>
          <w:rFonts w:ascii="Times New Roman" w:hAnsi="Times New Roman" w:cs="Times New Roman"/>
          <w:sz w:val="24"/>
          <w:szCs w:val="24"/>
        </w:rPr>
        <w:t xml:space="preserve"> обучающимся.</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Индивидуальная работа с данными обучающимися осуществляется с целью профилактики их нездорового образа жизни, корректирования отклоняющегося поведения и изменения их воспитательной среды в сроки, необходимые для оказания социальной и иной помощи несовершеннолетним, или до устранения причин и условий, способствующих безнадзорности, беспризорности, правонарушениям или антиобщественным действиям несовершеннолетних. При необходимости к работе с данными учащимися привлекаются специалисты других учреждений города.</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Снятие обучающихся с учета происходит при наличии стабильных (на протяжении от полугода до года) положительных тенденций в их учебе, поведении и взаимоотношениях с окружающими в начале и середине учебного года.</w:t>
      </w:r>
    </w:p>
    <w:p w:rsidR="00EA54C0" w:rsidRPr="003B3EB7" w:rsidRDefault="00EA54C0" w:rsidP="003B3EB7">
      <w:pPr>
        <w:rPr>
          <w:rFonts w:ascii="Times New Roman" w:hAnsi="Times New Roman" w:cs="Times New Roman"/>
          <w:b/>
          <w:sz w:val="24"/>
          <w:szCs w:val="24"/>
        </w:rPr>
      </w:pPr>
      <w:r w:rsidRPr="003B3EB7">
        <w:rPr>
          <w:rFonts w:ascii="Times New Roman" w:hAnsi="Times New Roman" w:cs="Times New Roman"/>
          <w:b/>
          <w:sz w:val="24"/>
          <w:szCs w:val="24"/>
        </w:rPr>
        <w:t>Можно ли отдать ребёнка в школу в первый класс в 8 лет?</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3B3EB7">
        <w:rPr>
          <w:rFonts w:ascii="Times New Roman" w:hAnsi="Times New Roman" w:cs="Times New Roman"/>
          <w:sz w:val="24"/>
          <w:szCs w:val="24"/>
        </w:rPr>
        <w:t>обучение по</w:t>
      </w:r>
      <w:proofErr w:type="gramEnd"/>
      <w:r w:rsidRPr="003B3EB7">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Таким образом, Вам следует обратиться с заявлением в Комитет образования Гатчинского муниципального района, в ведении которого находится наша школа, приложив заключения врачей, с просьбой принять ребёнка в школу в возрасте 8 лет.</w:t>
      </w:r>
    </w:p>
    <w:p w:rsidR="00EA54C0" w:rsidRPr="000B267F" w:rsidRDefault="00EA54C0" w:rsidP="003B3EB7">
      <w:pPr>
        <w:rPr>
          <w:rFonts w:ascii="Times New Roman" w:hAnsi="Times New Roman" w:cs="Times New Roman"/>
          <w:b/>
          <w:sz w:val="24"/>
          <w:szCs w:val="24"/>
        </w:rPr>
      </w:pPr>
      <w:r w:rsidRPr="000B267F">
        <w:rPr>
          <w:rFonts w:ascii="Times New Roman" w:hAnsi="Times New Roman" w:cs="Times New Roman"/>
          <w:b/>
          <w:sz w:val="24"/>
          <w:szCs w:val="24"/>
        </w:rPr>
        <w:t>Как попасть на консультацию к психологу</w:t>
      </w:r>
      <w:proofErr w:type="gramStart"/>
      <w:r w:rsidRPr="000B267F">
        <w:rPr>
          <w:rFonts w:ascii="Times New Roman" w:hAnsi="Times New Roman" w:cs="Times New Roman"/>
          <w:b/>
          <w:sz w:val="24"/>
          <w:szCs w:val="24"/>
        </w:rPr>
        <w:t xml:space="preserve"> ?</w:t>
      </w:r>
      <w:proofErr w:type="gramEnd"/>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Чтобы попасть на консультацию к психологу, необходимо обратиться к классному руководителю или непосредственно к школьному психологу.</w:t>
      </w:r>
    </w:p>
    <w:p w:rsidR="00EA54C0" w:rsidRPr="000B267F" w:rsidRDefault="00EA54C0" w:rsidP="003B3EB7">
      <w:pPr>
        <w:rPr>
          <w:rFonts w:ascii="Times New Roman" w:hAnsi="Times New Roman" w:cs="Times New Roman"/>
          <w:b/>
          <w:sz w:val="24"/>
          <w:szCs w:val="24"/>
        </w:rPr>
      </w:pPr>
      <w:r w:rsidRPr="000B267F">
        <w:rPr>
          <w:rFonts w:ascii="Times New Roman" w:hAnsi="Times New Roman" w:cs="Times New Roman"/>
          <w:b/>
          <w:sz w:val="24"/>
          <w:szCs w:val="24"/>
        </w:rPr>
        <w:t>Есть какие-нибудь нормы, регламентирующие количество домашнего задания в 5-11 классах?</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Объём домашнего задания по всем предметам должен быть таким, чтобы время на его выполнение не превышало в 5 классе - 2 часа, в 6-8 классах- 2,5 часа, в 9-11 классах- 3,5 часа (СанПиН 2.4.2.2821 - 10).</w:t>
      </w:r>
    </w:p>
    <w:p w:rsidR="00EA54C0" w:rsidRPr="000B267F" w:rsidRDefault="00EA54C0" w:rsidP="003B3EB7">
      <w:pPr>
        <w:rPr>
          <w:rFonts w:ascii="Times New Roman" w:hAnsi="Times New Roman" w:cs="Times New Roman"/>
          <w:b/>
          <w:sz w:val="24"/>
          <w:szCs w:val="24"/>
        </w:rPr>
      </w:pPr>
      <w:r w:rsidRPr="000B267F">
        <w:rPr>
          <w:rFonts w:ascii="Times New Roman" w:hAnsi="Times New Roman" w:cs="Times New Roman"/>
          <w:b/>
          <w:sz w:val="24"/>
          <w:szCs w:val="24"/>
        </w:rPr>
        <w:t>Вправе ли образовательное учреждение привлекать денежные средства, в том числе родителей (законных представителей) на пополнение материально-технической базы общеобразовательного учреждения (на учебники, ремонт и иные нужды)?</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 xml:space="preserve">В соответствии со статьями 572 и 582 Гражданского кодекса Российской Федерации, Федеральным законом от 11.08.1995 № 135-ФЗ «О благотворительной деятельности и благотворительных организациях» образовательное учреждение вправе привлекать в порядке, установленном законодательством Российской Федерации, дополнительные </w:t>
      </w:r>
      <w:r w:rsidRPr="003B3EB7">
        <w:rPr>
          <w:rFonts w:ascii="Times New Roman" w:hAnsi="Times New Roman" w:cs="Times New Roman"/>
          <w:sz w:val="24"/>
          <w:szCs w:val="24"/>
        </w:rPr>
        <w:lastRenderedPageBreak/>
        <w:t>финансовые средства, в том числе за счет добровольных пожертвований и целевых взносов физических лиц. Дополнительные привлеченные финансовые средства направляются на функционирование и развитие организации в соответствии с уставной деятельностью.</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Прием средств может производиться на основании договоров дарения и пожертвования, заключенных в установленном порядке. Внесение денежных средств осуществляется целевым назначением на расчетный счет образовательного учреждения. Непременным условием благотворительной деятельности является принцип добровольности, в противном случае данная деятельность по привлечению средств физических лиц будет считаться незаконной.</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Размер целевого взноса, добровольного пожертвования определяется физическими лицами, в том числе родителями (законными представителями) несовершеннолетних, самостоятельно.</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Принуждение администрацией учреждения родителей к внесению денежных средств на нужды образовательного учреждения является незаконным. Если гражданин (родитель) не хочет и (или) не может делать пожертвование образовательному учреждению, то он имеет полное право не делать этого, даже если решение об оказании помощи принималось большинством голосов на общешкольной родительской конференции, на заседании родительского комитета или Управляющего совета школы. Таким образом, оказывать благотворительную помощь образовательному учреждению, в том числе в виде добровольных пожертвований, - это право, а не обязанность родителей (законных представителей) обучающихся.</w:t>
      </w:r>
    </w:p>
    <w:p w:rsidR="00EA54C0" w:rsidRPr="000B267F" w:rsidRDefault="00EA54C0" w:rsidP="003B3EB7">
      <w:pPr>
        <w:rPr>
          <w:rFonts w:ascii="Times New Roman" w:hAnsi="Times New Roman" w:cs="Times New Roman"/>
          <w:b/>
          <w:sz w:val="24"/>
          <w:szCs w:val="24"/>
        </w:rPr>
      </w:pPr>
      <w:r w:rsidRPr="000B267F">
        <w:rPr>
          <w:rFonts w:ascii="Times New Roman" w:hAnsi="Times New Roman" w:cs="Times New Roman"/>
          <w:b/>
          <w:sz w:val="24"/>
          <w:szCs w:val="24"/>
        </w:rPr>
        <w:t>Где можно получить информацию о ГИА?</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На сайтах:</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Федеральной службы по надзору в сфере образования и науки (</w:t>
      </w:r>
      <w:proofErr w:type="spellStart"/>
      <w:r w:rsidRPr="003B3EB7">
        <w:rPr>
          <w:rFonts w:ascii="Times New Roman" w:hAnsi="Times New Roman" w:cs="Times New Roman"/>
          <w:sz w:val="24"/>
          <w:szCs w:val="24"/>
        </w:rPr>
        <w:t>Рособрнадзор</w:t>
      </w:r>
      <w:proofErr w:type="spellEnd"/>
      <w:r w:rsidRPr="003B3EB7">
        <w:rPr>
          <w:rFonts w:ascii="Times New Roman" w:hAnsi="Times New Roman" w:cs="Times New Roman"/>
          <w:sz w:val="24"/>
          <w:szCs w:val="24"/>
        </w:rPr>
        <w:t>): http://www.obrnadzor.gov.ru;</w:t>
      </w:r>
      <w:bookmarkStart w:id="0" w:name="_GoBack"/>
      <w:bookmarkEnd w:id="0"/>
    </w:p>
    <w:p w:rsidR="00EA54C0" w:rsidRPr="003B3EB7" w:rsidRDefault="00EA54C0" w:rsidP="003B3EB7">
      <w:pPr>
        <w:rPr>
          <w:rFonts w:ascii="Times New Roman" w:hAnsi="Times New Roman" w:cs="Times New Roman"/>
          <w:sz w:val="24"/>
          <w:szCs w:val="24"/>
        </w:rPr>
      </w:pPr>
      <w:proofErr w:type="spellStart"/>
      <w:proofErr w:type="gramStart"/>
      <w:r w:rsidRPr="003B3EB7">
        <w:rPr>
          <w:rFonts w:ascii="Times New Roman" w:hAnsi="Times New Roman" w:cs="Times New Roman"/>
          <w:sz w:val="24"/>
          <w:szCs w:val="24"/>
        </w:rPr>
        <w:t>C</w:t>
      </w:r>
      <w:proofErr w:type="gramEnd"/>
      <w:r w:rsidRPr="003B3EB7">
        <w:rPr>
          <w:rFonts w:ascii="Times New Roman" w:hAnsi="Times New Roman" w:cs="Times New Roman"/>
          <w:sz w:val="24"/>
          <w:szCs w:val="24"/>
        </w:rPr>
        <w:t>айт</w:t>
      </w:r>
      <w:proofErr w:type="spellEnd"/>
      <w:r w:rsidRPr="003B3EB7">
        <w:rPr>
          <w:rFonts w:ascii="Times New Roman" w:hAnsi="Times New Roman" w:cs="Times New Roman"/>
          <w:sz w:val="24"/>
          <w:szCs w:val="24"/>
        </w:rPr>
        <w:t xml:space="preserve"> Федерального института педагогических измерений www.fipi.ru</w:t>
      </w:r>
    </w:p>
    <w:p w:rsidR="00EA54C0" w:rsidRPr="003B3EB7" w:rsidRDefault="00EA54C0" w:rsidP="003B3EB7">
      <w:pPr>
        <w:rPr>
          <w:rFonts w:ascii="Times New Roman" w:hAnsi="Times New Roman" w:cs="Times New Roman"/>
          <w:sz w:val="24"/>
          <w:szCs w:val="24"/>
        </w:rPr>
      </w:pPr>
      <w:r w:rsidRPr="003B3EB7">
        <w:rPr>
          <w:rFonts w:ascii="Times New Roman" w:hAnsi="Times New Roman" w:cs="Times New Roman"/>
          <w:sz w:val="24"/>
          <w:szCs w:val="24"/>
        </w:rPr>
        <w:t>На школьном сайте в разделе «Государственная итоговая аттестация».</w:t>
      </w:r>
    </w:p>
    <w:p w:rsidR="00EA54C0" w:rsidRPr="000B267F" w:rsidRDefault="00EA54C0" w:rsidP="003B3EB7">
      <w:pPr>
        <w:rPr>
          <w:rFonts w:ascii="Times New Roman" w:hAnsi="Times New Roman" w:cs="Times New Roman"/>
          <w:b/>
          <w:sz w:val="24"/>
          <w:szCs w:val="24"/>
        </w:rPr>
      </w:pPr>
      <w:r w:rsidRPr="000B267F">
        <w:rPr>
          <w:rFonts w:ascii="Times New Roman" w:hAnsi="Times New Roman" w:cs="Times New Roman"/>
          <w:b/>
          <w:sz w:val="24"/>
          <w:szCs w:val="24"/>
        </w:rPr>
        <w:t>Имеет ли право ученик, закончивший 9 классов, продолжить обучение в 10 классе?</w:t>
      </w:r>
    </w:p>
    <w:p w:rsidR="00EA54C0" w:rsidRPr="003B3EB7" w:rsidRDefault="00EA54C0" w:rsidP="003B3EB7">
      <w:pPr>
        <w:rPr>
          <w:rFonts w:ascii="Times New Roman" w:hAnsi="Times New Roman" w:cs="Times New Roman"/>
          <w:sz w:val="24"/>
          <w:szCs w:val="24"/>
        </w:rPr>
      </w:pPr>
      <w:proofErr w:type="gramStart"/>
      <w:r w:rsidRPr="003B3EB7">
        <w:rPr>
          <w:rFonts w:ascii="Times New Roman" w:hAnsi="Times New Roman" w:cs="Times New Roman"/>
          <w:sz w:val="24"/>
          <w:szCs w:val="24"/>
        </w:rPr>
        <w:t>Обучающийся</w:t>
      </w:r>
      <w:proofErr w:type="gramEnd"/>
      <w:r w:rsidRPr="003B3EB7">
        <w:rPr>
          <w:rFonts w:ascii="Times New Roman" w:hAnsi="Times New Roman" w:cs="Times New Roman"/>
          <w:sz w:val="24"/>
          <w:szCs w:val="24"/>
        </w:rPr>
        <w:t>, успешно освоивший программу основного общего образования, имеет право получить среднее общее образование. Отказ в приеме в школу допустим только при отсутствии свободных (вакантных) ме</w:t>
      </w:r>
      <w:proofErr w:type="gramStart"/>
      <w:r w:rsidRPr="003B3EB7">
        <w:rPr>
          <w:rFonts w:ascii="Times New Roman" w:hAnsi="Times New Roman" w:cs="Times New Roman"/>
          <w:sz w:val="24"/>
          <w:szCs w:val="24"/>
        </w:rPr>
        <w:t>ст в сф</w:t>
      </w:r>
      <w:proofErr w:type="gramEnd"/>
      <w:r w:rsidRPr="003B3EB7">
        <w:rPr>
          <w:rFonts w:ascii="Times New Roman" w:hAnsi="Times New Roman" w:cs="Times New Roman"/>
          <w:sz w:val="24"/>
          <w:szCs w:val="24"/>
        </w:rPr>
        <w:t>ормированных классах. Иные мотивы отказа («много удовлетворительных отметок за 9 класс», «проживаете не в нашем микрорайоне» и т.п.) являются незаконными, нарушают право ребенка на общедоступность образования. Родители (законные представители) имеют право обжаловать действия директора школы в вышестоящих инстанциях.</w:t>
      </w:r>
    </w:p>
    <w:p w:rsidR="00EA54C0" w:rsidRPr="003B3EB7" w:rsidRDefault="00EA54C0" w:rsidP="003B3EB7">
      <w:pPr>
        <w:rPr>
          <w:rFonts w:ascii="Times New Roman" w:hAnsi="Times New Roman" w:cs="Times New Roman"/>
          <w:sz w:val="24"/>
          <w:szCs w:val="24"/>
        </w:rPr>
      </w:pPr>
    </w:p>
    <w:p w:rsidR="00065199" w:rsidRPr="003B3EB7" w:rsidRDefault="00065199" w:rsidP="003B3EB7">
      <w:pPr>
        <w:rPr>
          <w:rFonts w:ascii="Times New Roman" w:hAnsi="Times New Roman" w:cs="Times New Roman"/>
          <w:sz w:val="24"/>
          <w:szCs w:val="24"/>
        </w:rPr>
      </w:pPr>
    </w:p>
    <w:sectPr w:rsidR="00065199" w:rsidRPr="003B3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8C"/>
    <w:rsid w:val="00065199"/>
    <w:rsid w:val="000B267F"/>
    <w:rsid w:val="003B3EB7"/>
    <w:rsid w:val="00A0658C"/>
    <w:rsid w:val="00EA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4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5000">
      <w:bodyDiv w:val="1"/>
      <w:marLeft w:val="0"/>
      <w:marRight w:val="0"/>
      <w:marTop w:val="0"/>
      <w:marBottom w:val="0"/>
      <w:divBdr>
        <w:top w:val="none" w:sz="0" w:space="0" w:color="auto"/>
        <w:left w:val="none" w:sz="0" w:space="0" w:color="auto"/>
        <w:bottom w:val="none" w:sz="0" w:space="0" w:color="auto"/>
        <w:right w:val="none" w:sz="0" w:space="0" w:color="auto"/>
      </w:divBdr>
    </w:div>
    <w:div w:id="912274119">
      <w:bodyDiv w:val="1"/>
      <w:marLeft w:val="0"/>
      <w:marRight w:val="0"/>
      <w:marTop w:val="0"/>
      <w:marBottom w:val="0"/>
      <w:divBdr>
        <w:top w:val="none" w:sz="0" w:space="0" w:color="auto"/>
        <w:left w:val="none" w:sz="0" w:space="0" w:color="auto"/>
        <w:bottom w:val="none" w:sz="0" w:space="0" w:color="auto"/>
        <w:right w:val="none" w:sz="0" w:space="0" w:color="auto"/>
      </w:divBdr>
      <w:divsChild>
        <w:div w:id="1640109964">
          <w:marLeft w:val="0"/>
          <w:marRight w:val="0"/>
          <w:marTop w:val="0"/>
          <w:marBottom w:val="0"/>
          <w:divBdr>
            <w:top w:val="none" w:sz="0" w:space="0" w:color="auto"/>
            <w:left w:val="none" w:sz="0" w:space="0" w:color="auto"/>
            <w:bottom w:val="none" w:sz="0" w:space="0" w:color="auto"/>
            <w:right w:val="none" w:sz="0" w:space="0" w:color="auto"/>
          </w:divBdr>
          <w:divsChild>
            <w:div w:id="722607794">
              <w:marLeft w:val="0"/>
              <w:marRight w:val="0"/>
              <w:marTop w:val="0"/>
              <w:marBottom w:val="0"/>
              <w:divBdr>
                <w:top w:val="none" w:sz="0" w:space="0" w:color="auto"/>
                <w:left w:val="none" w:sz="0" w:space="0" w:color="auto"/>
                <w:bottom w:val="none" w:sz="0" w:space="0" w:color="auto"/>
                <w:right w:val="none" w:sz="0" w:space="0" w:color="auto"/>
              </w:divBdr>
            </w:div>
            <w:div w:id="893540908">
              <w:marLeft w:val="0"/>
              <w:marRight w:val="0"/>
              <w:marTop w:val="0"/>
              <w:marBottom w:val="0"/>
              <w:divBdr>
                <w:top w:val="none" w:sz="0" w:space="0" w:color="auto"/>
                <w:left w:val="none" w:sz="0" w:space="0" w:color="auto"/>
                <w:bottom w:val="none" w:sz="0" w:space="0" w:color="auto"/>
                <w:right w:val="none" w:sz="0" w:space="0" w:color="auto"/>
              </w:divBdr>
            </w:div>
          </w:divsChild>
        </w:div>
        <w:div w:id="644118236">
          <w:marLeft w:val="0"/>
          <w:marRight w:val="0"/>
          <w:marTop w:val="0"/>
          <w:marBottom w:val="0"/>
          <w:divBdr>
            <w:top w:val="none" w:sz="0" w:space="0" w:color="auto"/>
            <w:left w:val="none" w:sz="0" w:space="0" w:color="auto"/>
            <w:bottom w:val="none" w:sz="0" w:space="0" w:color="auto"/>
            <w:right w:val="none" w:sz="0" w:space="0" w:color="auto"/>
          </w:divBdr>
          <w:divsChild>
            <w:div w:id="1780024654">
              <w:marLeft w:val="0"/>
              <w:marRight w:val="0"/>
              <w:marTop w:val="0"/>
              <w:marBottom w:val="0"/>
              <w:divBdr>
                <w:top w:val="none" w:sz="0" w:space="0" w:color="auto"/>
                <w:left w:val="none" w:sz="0" w:space="0" w:color="auto"/>
                <w:bottom w:val="none" w:sz="0" w:space="0" w:color="auto"/>
                <w:right w:val="none" w:sz="0" w:space="0" w:color="auto"/>
              </w:divBdr>
            </w:div>
            <w:div w:id="329068568">
              <w:marLeft w:val="0"/>
              <w:marRight w:val="0"/>
              <w:marTop w:val="0"/>
              <w:marBottom w:val="0"/>
              <w:divBdr>
                <w:top w:val="none" w:sz="0" w:space="0" w:color="auto"/>
                <w:left w:val="none" w:sz="0" w:space="0" w:color="auto"/>
                <w:bottom w:val="none" w:sz="0" w:space="0" w:color="auto"/>
                <w:right w:val="none" w:sz="0" w:space="0" w:color="auto"/>
              </w:divBdr>
            </w:div>
          </w:divsChild>
        </w:div>
        <w:div w:id="428038762">
          <w:marLeft w:val="0"/>
          <w:marRight w:val="0"/>
          <w:marTop w:val="0"/>
          <w:marBottom w:val="0"/>
          <w:divBdr>
            <w:top w:val="none" w:sz="0" w:space="0" w:color="auto"/>
            <w:left w:val="none" w:sz="0" w:space="0" w:color="auto"/>
            <w:bottom w:val="none" w:sz="0" w:space="0" w:color="auto"/>
            <w:right w:val="none" w:sz="0" w:space="0" w:color="auto"/>
          </w:divBdr>
          <w:divsChild>
            <w:div w:id="1933004136">
              <w:marLeft w:val="0"/>
              <w:marRight w:val="0"/>
              <w:marTop w:val="0"/>
              <w:marBottom w:val="0"/>
              <w:divBdr>
                <w:top w:val="none" w:sz="0" w:space="0" w:color="auto"/>
                <w:left w:val="none" w:sz="0" w:space="0" w:color="auto"/>
                <w:bottom w:val="none" w:sz="0" w:space="0" w:color="auto"/>
                <w:right w:val="none" w:sz="0" w:space="0" w:color="auto"/>
              </w:divBdr>
            </w:div>
            <w:div w:id="6861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7329">
      <w:bodyDiv w:val="1"/>
      <w:marLeft w:val="0"/>
      <w:marRight w:val="0"/>
      <w:marTop w:val="0"/>
      <w:marBottom w:val="0"/>
      <w:divBdr>
        <w:top w:val="none" w:sz="0" w:space="0" w:color="auto"/>
        <w:left w:val="none" w:sz="0" w:space="0" w:color="auto"/>
        <w:bottom w:val="none" w:sz="0" w:space="0" w:color="auto"/>
        <w:right w:val="none" w:sz="0" w:space="0" w:color="auto"/>
      </w:divBdr>
      <w:divsChild>
        <w:div w:id="617299859">
          <w:marLeft w:val="0"/>
          <w:marRight w:val="0"/>
          <w:marTop w:val="0"/>
          <w:marBottom w:val="0"/>
          <w:divBdr>
            <w:top w:val="none" w:sz="0" w:space="0" w:color="auto"/>
            <w:left w:val="none" w:sz="0" w:space="0" w:color="auto"/>
            <w:bottom w:val="none" w:sz="0" w:space="0" w:color="auto"/>
            <w:right w:val="none" w:sz="0" w:space="0" w:color="auto"/>
          </w:divBdr>
          <w:divsChild>
            <w:div w:id="166215786">
              <w:marLeft w:val="0"/>
              <w:marRight w:val="0"/>
              <w:marTop w:val="0"/>
              <w:marBottom w:val="0"/>
              <w:divBdr>
                <w:top w:val="none" w:sz="0" w:space="0" w:color="auto"/>
                <w:left w:val="none" w:sz="0" w:space="0" w:color="auto"/>
                <w:bottom w:val="none" w:sz="0" w:space="0" w:color="auto"/>
                <w:right w:val="none" w:sz="0" w:space="0" w:color="auto"/>
              </w:divBdr>
            </w:div>
            <w:div w:id="788166251">
              <w:marLeft w:val="0"/>
              <w:marRight w:val="0"/>
              <w:marTop w:val="0"/>
              <w:marBottom w:val="0"/>
              <w:divBdr>
                <w:top w:val="none" w:sz="0" w:space="0" w:color="auto"/>
                <w:left w:val="none" w:sz="0" w:space="0" w:color="auto"/>
                <w:bottom w:val="none" w:sz="0" w:space="0" w:color="auto"/>
                <w:right w:val="none" w:sz="0" w:space="0" w:color="auto"/>
              </w:divBdr>
            </w:div>
          </w:divsChild>
        </w:div>
        <w:div w:id="1205823972">
          <w:marLeft w:val="0"/>
          <w:marRight w:val="0"/>
          <w:marTop w:val="0"/>
          <w:marBottom w:val="0"/>
          <w:divBdr>
            <w:top w:val="none" w:sz="0" w:space="0" w:color="auto"/>
            <w:left w:val="none" w:sz="0" w:space="0" w:color="auto"/>
            <w:bottom w:val="none" w:sz="0" w:space="0" w:color="auto"/>
            <w:right w:val="none" w:sz="0" w:space="0" w:color="auto"/>
          </w:divBdr>
          <w:divsChild>
            <w:div w:id="90399586">
              <w:marLeft w:val="0"/>
              <w:marRight w:val="0"/>
              <w:marTop w:val="0"/>
              <w:marBottom w:val="0"/>
              <w:divBdr>
                <w:top w:val="none" w:sz="0" w:space="0" w:color="auto"/>
                <w:left w:val="none" w:sz="0" w:space="0" w:color="auto"/>
                <w:bottom w:val="none" w:sz="0" w:space="0" w:color="auto"/>
                <w:right w:val="none" w:sz="0" w:space="0" w:color="auto"/>
              </w:divBdr>
            </w:div>
            <w:div w:id="14737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2024-10-29T03:28:00Z</dcterms:created>
  <dcterms:modified xsi:type="dcterms:W3CDTF">2024-10-29T03:28:00Z</dcterms:modified>
</cp:coreProperties>
</file>