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59D1" w14:textId="77777777" w:rsidR="004E505B" w:rsidRPr="006D1722" w:rsidRDefault="004E505B" w:rsidP="006D1722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6D1722">
        <w:rPr>
          <w:rFonts w:ascii="Times New Roman" w:hAnsi="Times New Roman"/>
          <w:bCs/>
          <w:noProof/>
          <w:sz w:val="28"/>
          <w:szCs w:val="28"/>
        </w:rPr>
        <w:t xml:space="preserve">Муниципальное бюджетное общеобразовательное учреждение </w:t>
      </w:r>
    </w:p>
    <w:p w14:paraId="3CFA7AEC" w14:textId="77777777" w:rsidR="004E505B" w:rsidRPr="006D1722" w:rsidRDefault="004E505B" w:rsidP="006D1722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6D1722">
        <w:rPr>
          <w:rFonts w:ascii="Times New Roman" w:hAnsi="Times New Roman"/>
          <w:bCs/>
          <w:noProof/>
          <w:sz w:val="28"/>
          <w:szCs w:val="28"/>
        </w:rPr>
        <w:t>«Гимназия №1 имени В.А. Сайбеля»</w:t>
      </w:r>
    </w:p>
    <w:p w14:paraId="704A7AF6" w14:textId="66675873" w:rsidR="004E505B" w:rsidRDefault="004E505B" w:rsidP="006D1722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6D1722">
        <w:rPr>
          <w:rFonts w:ascii="Times New Roman" w:hAnsi="Times New Roman"/>
          <w:bCs/>
          <w:noProof/>
          <w:sz w:val="28"/>
          <w:szCs w:val="28"/>
        </w:rPr>
        <w:t>202</w:t>
      </w:r>
      <w:r w:rsidR="00D95872" w:rsidRPr="006D1722">
        <w:rPr>
          <w:rFonts w:ascii="Times New Roman" w:hAnsi="Times New Roman"/>
          <w:bCs/>
          <w:noProof/>
          <w:sz w:val="28"/>
          <w:szCs w:val="28"/>
        </w:rPr>
        <w:t>4</w:t>
      </w:r>
      <w:r w:rsidRPr="006D1722">
        <w:rPr>
          <w:rFonts w:ascii="Times New Roman" w:hAnsi="Times New Roman"/>
          <w:bCs/>
          <w:noProof/>
          <w:sz w:val="28"/>
          <w:szCs w:val="28"/>
        </w:rPr>
        <w:t>-202</w:t>
      </w:r>
      <w:r w:rsidR="00D95872" w:rsidRPr="006D1722">
        <w:rPr>
          <w:rFonts w:ascii="Times New Roman" w:hAnsi="Times New Roman"/>
          <w:bCs/>
          <w:noProof/>
          <w:sz w:val="28"/>
          <w:szCs w:val="28"/>
        </w:rPr>
        <w:t>5</w:t>
      </w:r>
      <w:r w:rsidRPr="006D1722">
        <w:rPr>
          <w:rFonts w:ascii="Times New Roman" w:hAnsi="Times New Roman"/>
          <w:bCs/>
          <w:noProof/>
          <w:sz w:val="28"/>
          <w:szCs w:val="28"/>
        </w:rPr>
        <w:t xml:space="preserve"> учебный год</w:t>
      </w:r>
    </w:p>
    <w:p w14:paraId="25B92A51" w14:textId="4B99268A" w:rsidR="006D1722" w:rsidRDefault="006D1722" w:rsidP="006D1722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</w:p>
    <w:p w14:paraId="4D68500D" w14:textId="35D3ED59" w:rsidR="006D1722" w:rsidRDefault="006D1722" w:rsidP="006D1722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</w:p>
    <w:tbl>
      <w:tblPr>
        <w:tblStyle w:val="15"/>
        <w:tblpPr w:leftFromText="180" w:rightFromText="180" w:vertAnchor="text" w:horzAnchor="margin" w:tblpXSpec="right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D1722" w14:paraId="028BD41E" w14:textId="77777777" w:rsidTr="006D1722">
        <w:tc>
          <w:tcPr>
            <w:tcW w:w="4644" w:type="dxa"/>
          </w:tcPr>
          <w:p w14:paraId="3369269D" w14:textId="77777777" w:rsidR="006D1722" w:rsidRDefault="006D1722" w:rsidP="006D1722">
            <w:pPr>
              <w:autoSpaceDE w:val="0"/>
              <w:autoSpaceDN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Hlk184079729"/>
            <w:bookmarkStart w:id="1" w:name="_Hlk184081030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Утверждено приказом директора</w:t>
            </w:r>
          </w:p>
          <w:p w14:paraId="63FB225C" w14:textId="77777777" w:rsidR="006D1722" w:rsidRDefault="006D1722" w:rsidP="006D1722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В.А.Сайбеля</w:t>
            </w:r>
            <w:proofErr w:type="spellEnd"/>
          </w:p>
          <w:p w14:paraId="34620EA5" w14:textId="77777777" w:rsidR="006D1722" w:rsidRDefault="006D1722" w:rsidP="006D1722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83/2-А от 30 августа 2024 г.</w:t>
            </w:r>
          </w:p>
          <w:p w14:paraId="30D8A702" w14:textId="77777777" w:rsidR="006D1722" w:rsidRDefault="006D1722" w:rsidP="006D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0"/>
      </w:tr>
      <w:bookmarkEnd w:id="1"/>
    </w:tbl>
    <w:p w14:paraId="1E453505" w14:textId="600FB171" w:rsidR="006D1722" w:rsidRDefault="006D1722" w:rsidP="006D1722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</w:p>
    <w:p w14:paraId="551737D5" w14:textId="76C5C2EA" w:rsidR="006D1722" w:rsidRDefault="006D1722" w:rsidP="006D1722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</w:p>
    <w:p w14:paraId="1BD3715D" w14:textId="19B0B50F" w:rsidR="006D1722" w:rsidRDefault="006D1722" w:rsidP="006D1722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</w:p>
    <w:p w14:paraId="2B1EC3BD" w14:textId="5647E17B" w:rsidR="006D1722" w:rsidRDefault="006D1722" w:rsidP="006D1722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</w:p>
    <w:p w14:paraId="1EA211E3" w14:textId="77777777" w:rsidR="006D1722" w:rsidRPr="006D1722" w:rsidRDefault="006D1722" w:rsidP="006D17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45C174A" w14:textId="77777777" w:rsidR="004E505B" w:rsidRDefault="004E505B" w:rsidP="004E505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tab/>
      </w:r>
    </w:p>
    <w:p w14:paraId="6298644B" w14:textId="77777777" w:rsidR="004E505B" w:rsidRDefault="004E505B" w:rsidP="004E505B">
      <w:pPr>
        <w:jc w:val="center"/>
        <w:rPr>
          <w:rFonts w:ascii="Times New Roman" w:hAnsi="Times New Roman"/>
          <w:b/>
          <w:sz w:val="16"/>
          <w:szCs w:val="16"/>
        </w:rPr>
      </w:pPr>
    </w:p>
    <w:p w14:paraId="0B4C6E50" w14:textId="77777777" w:rsidR="004E505B" w:rsidRDefault="004E505B" w:rsidP="004E505B">
      <w:pPr>
        <w:jc w:val="center"/>
        <w:rPr>
          <w:rFonts w:ascii="Times New Roman" w:hAnsi="Times New Roman"/>
          <w:b/>
          <w:sz w:val="16"/>
          <w:szCs w:val="16"/>
        </w:rPr>
      </w:pPr>
    </w:p>
    <w:p w14:paraId="0E30971B" w14:textId="77777777" w:rsidR="004E505B" w:rsidRDefault="004E505B" w:rsidP="004E505B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921A871" w14:textId="77777777" w:rsidR="004E505B" w:rsidRDefault="004E505B" w:rsidP="004E505B">
      <w:pPr>
        <w:jc w:val="center"/>
        <w:rPr>
          <w:rFonts w:ascii="Times New Roman" w:hAnsi="Times New Roman"/>
          <w:b/>
          <w:sz w:val="16"/>
          <w:szCs w:val="16"/>
        </w:rPr>
      </w:pPr>
    </w:p>
    <w:p w14:paraId="1B47FBC0" w14:textId="77777777" w:rsidR="004E505B" w:rsidRDefault="004E505B" w:rsidP="004E505B">
      <w:pPr>
        <w:jc w:val="center"/>
        <w:rPr>
          <w:rFonts w:ascii="Times New Roman" w:hAnsi="Times New Roman"/>
          <w:b/>
          <w:sz w:val="16"/>
          <w:szCs w:val="16"/>
        </w:rPr>
      </w:pPr>
    </w:p>
    <w:p w14:paraId="3391C29A" w14:textId="77777777" w:rsidR="004E505B" w:rsidRDefault="004E505B" w:rsidP="004E505B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9E35D37" w14:textId="77777777" w:rsidR="004E505B" w:rsidRDefault="004E505B" w:rsidP="004E505B">
      <w:pPr>
        <w:jc w:val="center"/>
        <w:rPr>
          <w:rFonts w:ascii="Times New Roman" w:hAnsi="Times New Roman"/>
          <w:b/>
          <w:sz w:val="16"/>
          <w:szCs w:val="16"/>
        </w:rPr>
      </w:pPr>
    </w:p>
    <w:p w14:paraId="227C0DEE" w14:textId="77777777" w:rsidR="004E505B" w:rsidRDefault="004E505B" w:rsidP="004E50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на элективный курс </w:t>
      </w:r>
    </w:p>
    <w:p w14:paraId="0C2F1C2F" w14:textId="77777777" w:rsidR="004E505B" w:rsidRDefault="004E505B" w:rsidP="004E50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«Избранные вопросы математики»</w:t>
      </w:r>
    </w:p>
    <w:p w14:paraId="0658FDCF" w14:textId="77777777" w:rsidR="004E505B" w:rsidRDefault="004E505B" w:rsidP="004E50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высшей категории</w:t>
      </w:r>
    </w:p>
    <w:p w14:paraId="1F0DB3A9" w14:textId="77777777" w:rsidR="004E505B" w:rsidRDefault="004E505B" w:rsidP="004E50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Третьяковой Ольги Александровны</w:t>
      </w:r>
    </w:p>
    <w:p w14:paraId="6BB21C7B" w14:textId="77777777" w:rsidR="004E505B" w:rsidRDefault="004E505B" w:rsidP="004E50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</w:t>
      </w:r>
    </w:p>
    <w:p w14:paraId="2AFB7C77" w14:textId="77777777" w:rsidR="004E505B" w:rsidRDefault="004E505B" w:rsidP="004E50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E2BCB9" w14:textId="77777777" w:rsidR="004E505B" w:rsidRDefault="004E505B" w:rsidP="004E50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6EB05D" w14:textId="77777777" w:rsidR="004E505B" w:rsidRDefault="004E505B" w:rsidP="004E50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E70D19A" w14:textId="77777777" w:rsidR="004E505B" w:rsidRDefault="004E505B" w:rsidP="004E50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25D77E" w14:textId="495534F3" w:rsidR="004E505B" w:rsidRDefault="004E505B" w:rsidP="004E50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DD3501" w14:textId="04475380" w:rsidR="006D1722" w:rsidRDefault="006D1722" w:rsidP="004E50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87413E8" w14:textId="77777777" w:rsidR="006D1722" w:rsidRDefault="006D1722" w:rsidP="004E50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C8A863" w14:textId="77777777" w:rsidR="004E505B" w:rsidRDefault="004E505B" w:rsidP="004E50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F08681" w14:textId="77777777" w:rsidR="004E505B" w:rsidRDefault="004E505B" w:rsidP="004E505B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г.Артем</w:t>
      </w:r>
      <w:proofErr w:type="spellEnd"/>
    </w:p>
    <w:p w14:paraId="4564C09B" w14:textId="77777777" w:rsidR="004E505B" w:rsidRDefault="004E505B" w:rsidP="004E50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D9587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14:paraId="453DC78F" w14:textId="77777777" w:rsidR="00D95872" w:rsidRDefault="00D95872" w:rsidP="00D958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ab/>
        <w:t>Пояснительная записка</w:t>
      </w:r>
    </w:p>
    <w:p w14:paraId="6E1D9D33" w14:textId="77777777" w:rsidR="00D95872" w:rsidRDefault="00D95872" w:rsidP="00D95872">
      <w:pPr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Элективный курс «Избранные вопросы математики» предназначен для учащихся 11 классов гимназии.</w:t>
      </w:r>
    </w:p>
    <w:p w14:paraId="0124AF15" w14:textId="77777777" w:rsidR="00D95872" w:rsidRDefault="00D95872" w:rsidP="00D958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25"/>
          <w:rFonts w:ascii="Times New Roman" w:hAnsi="Times New Roman"/>
          <w:sz w:val="24"/>
          <w:szCs w:val="24"/>
        </w:rPr>
        <w:t xml:space="preserve">Цель курса - </w:t>
      </w:r>
      <w:r>
        <w:rPr>
          <w:rFonts w:ascii="Times New Roman" w:hAnsi="Times New Roman"/>
          <w:sz w:val="24"/>
          <w:szCs w:val="24"/>
        </w:rPr>
        <w:t>расширение математических знаний учащихся, воспитание графической культуры.</w:t>
      </w:r>
    </w:p>
    <w:p w14:paraId="775D6E59" w14:textId="77777777" w:rsidR="00D95872" w:rsidRPr="00D95872" w:rsidRDefault="00D95872" w:rsidP="00D958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72">
        <w:rPr>
          <w:rFonts w:ascii="Times New Roman" w:hAnsi="Times New Roman" w:cs="Times New Roman"/>
          <w:sz w:val="24"/>
          <w:szCs w:val="24"/>
        </w:rPr>
        <w:t xml:space="preserve">На изучение курса отводится 17 академических часов. </w:t>
      </w:r>
    </w:p>
    <w:p w14:paraId="565F559A" w14:textId="77777777" w:rsidR="00D95872" w:rsidRDefault="00D95872" w:rsidP="00D958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25"/>
          <w:rFonts w:ascii="Times New Roman" w:hAnsi="Times New Roman"/>
          <w:sz w:val="24"/>
          <w:szCs w:val="24"/>
        </w:rPr>
        <w:t>Задачи курса:</w:t>
      </w:r>
    </w:p>
    <w:p w14:paraId="2263D156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актуализировать знания понятийно-терминологического языка;</w:t>
      </w:r>
    </w:p>
    <w:p w14:paraId="6A62824B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-установить особенности функционирования терминов и выражений математического языка в повседневной жизни;</w:t>
      </w:r>
    </w:p>
    <w:p w14:paraId="602D5DF9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-повысить уровень культуры математической речи;</w:t>
      </w:r>
    </w:p>
    <w:p w14:paraId="477AF46B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-выработать графическую культуру;</w:t>
      </w:r>
    </w:p>
    <w:p w14:paraId="52FF9A57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-научить применять новые математические знания при решении некоторых видов задач;</w:t>
      </w:r>
    </w:p>
    <w:p w14:paraId="32D0E3E8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-развить навыки  самовоспитания и стимулирования самообразования.</w:t>
      </w:r>
    </w:p>
    <w:p w14:paraId="12C40F21" w14:textId="77777777" w:rsidR="00D95872" w:rsidRDefault="00D95872" w:rsidP="00D958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Элективный курс имеет не только образовательный, но и воспитательный потенциал, так как воспитывает внимательное отношение к слову (термину), помогает устанавливать связь между понятием и избранным для него словом, создает условия для проведения анализа языкового материала, воспитывает графическую культуру, позволяет учащимся использовать научный язык в повседневной жизни.</w:t>
      </w:r>
    </w:p>
    <w:p w14:paraId="06852249" w14:textId="77777777" w:rsidR="00D95872" w:rsidRDefault="00D95872" w:rsidP="00D9587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80EDF6" w14:textId="77777777" w:rsidR="00D95872" w:rsidRDefault="00D95872" w:rsidP="00D95872"/>
    <w:p w14:paraId="3935CCFC" w14:textId="77777777" w:rsidR="00D95872" w:rsidRDefault="00D95872" w:rsidP="00D95872"/>
    <w:p w14:paraId="6005B87C" w14:textId="77777777" w:rsidR="00D95872" w:rsidRDefault="00D95872" w:rsidP="00D95872"/>
    <w:p w14:paraId="56835E30" w14:textId="77777777" w:rsidR="00D95872" w:rsidRDefault="00D95872" w:rsidP="00D95872"/>
    <w:p w14:paraId="08C13BEC" w14:textId="77777777" w:rsidR="00D95872" w:rsidRDefault="00D95872" w:rsidP="00D95872"/>
    <w:p w14:paraId="78247019" w14:textId="77777777" w:rsidR="00D95872" w:rsidRDefault="00D95872" w:rsidP="00D95872"/>
    <w:p w14:paraId="28ED6519" w14:textId="77777777" w:rsidR="00D95872" w:rsidRDefault="00D95872" w:rsidP="00D95872"/>
    <w:p w14:paraId="364C26DB" w14:textId="77777777" w:rsidR="00D95872" w:rsidRDefault="00D95872" w:rsidP="00D95872"/>
    <w:p w14:paraId="227B70EF" w14:textId="77777777" w:rsidR="00D95872" w:rsidRDefault="00D95872" w:rsidP="00D95872"/>
    <w:p w14:paraId="74A83E56" w14:textId="77777777" w:rsidR="00D95872" w:rsidRDefault="00D95872" w:rsidP="00D95872"/>
    <w:p w14:paraId="756C6E50" w14:textId="77777777" w:rsidR="00D95872" w:rsidRDefault="00D95872" w:rsidP="00D95872"/>
    <w:p w14:paraId="5BD0E3AE" w14:textId="77777777" w:rsidR="00D95872" w:rsidRDefault="00D95872" w:rsidP="00D95872"/>
    <w:p w14:paraId="77BB6459" w14:textId="77777777" w:rsidR="00D95872" w:rsidRDefault="00D95872" w:rsidP="00D958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6B0597E0" w14:textId="77777777" w:rsidR="00D95872" w:rsidRDefault="00D95872" w:rsidP="00D958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50A05BCB" w14:textId="77777777" w:rsidR="00D95872" w:rsidRDefault="00D95872" w:rsidP="00D958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32EE587C" w14:textId="77777777" w:rsidR="00D95872" w:rsidRDefault="00D95872" w:rsidP="00D958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7CC54970" w14:textId="77777777" w:rsidR="00D95872" w:rsidRDefault="00D95872" w:rsidP="00D958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379F36F6" w14:textId="77777777" w:rsidR="00D95872" w:rsidRDefault="00D95872" w:rsidP="00D958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720C5D25" w14:textId="77777777" w:rsidR="00D95872" w:rsidRDefault="00D95872" w:rsidP="00D958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5F5E5637" w14:textId="77777777" w:rsidR="00D95872" w:rsidRDefault="00D95872" w:rsidP="00D958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14:paraId="411E6CE6" w14:textId="77777777" w:rsidR="00D95872" w:rsidRDefault="00D95872" w:rsidP="00D95872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W w:w="11130" w:type="dxa"/>
        <w:tblInd w:w="-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133"/>
        <w:gridCol w:w="1210"/>
        <w:gridCol w:w="8218"/>
      </w:tblGrid>
      <w:tr w:rsidR="00D95872" w14:paraId="67C511F2" w14:textId="77777777" w:rsidTr="00D95872">
        <w:trPr>
          <w:trHeight w:hRule="exact" w:val="8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448321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675F15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B77727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Факт.</w:t>
            </w:r>
          </w:p>
          <w:p w14:paraId="4B62FACB" w14:textId="77777777" w:rsidR="00D95872" w:rsidRDefault="00D95872">
            <w:pPr>
              <w:spacing w:after="0" w:line="240" w:lineRule="auto"/>
              <w:jc w:val="center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3C1F9B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  <w:p w14:paraId="30953954" w14:textId="77777777" w:rsidR="00D95872" w:rsidRDefault="00D95872">
            <w:pPr>
              <w:tabs>
                <w:tab w:val="left" w:pos="98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D95872" w14:paraId="6AD64441" w14:textId="77777777" w:rsidTr="00D95872">
        <w:trPr>
          <w:trHeight w:hRule="exact" w:val="3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4E673B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DAEEA3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01E9DD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75867F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Решение тригонометрических уравнений с наложенными условиями</w:t>
            </w:r>
          </w:p>
          <w:p w14:paraId="75B58D5A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0FCA005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693B012" w14:textId="77777777" w:rsidR="00D95872" w:rsidRDefault="00D95872">
            <w:pPr>
              <w:spacing w:after="0" w:line="240" w:lineRule="auto"/>
              <w:jc w:val="both"/>
            </w:pPr>
          </w:p>
        </w:tc>
      </w:tr>
      <w:tr w:rsidR="00D95872" w14:paraId="244CE616" w14:textId="77777777" w:rsidTr="00D95872">
        <w:trPr>
          <w:trHeight w:hRule="exact" w:val="3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0567C7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6B0201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38A97E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CB2B68" w14:textId="77777777" w:rsidR="00D95872" w:rsidRDefault="00D95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тригонометрических уравнений с наложенными условиями</w:t>
            </w:r>
          </w:p>
        </w:tc>
      </w:tr>
      <w:tr w:rsidR="00D95872" w14:paraId="5E65DDD1" w14:textId="77777777" w:rsidTr="00D95872">
        <w:trPr>
          <w:trHeight w:hRule="exact" w:val="3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23A166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F3A3DE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E23F02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9814E1" w14:textId="77777777" w:rsidR="00D95872" w:rsidRDefault="00D95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 интервалов</w:t>
            </w:r>
          </w:p>
        </w:tc>
      </w:tr>
      <w:tr w:rsidR="00D95872" w14:paraId="65041EBA" w14:textId="77777777" w:rsidTr="00D95872">
        <w:trPr>
          <w:trHeight w:hRule="exact" w:val="3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FB9237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25020D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CC7DCC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02C31D" w14:textId="77777777" w:rsidR="00D95872" w:rsidRDefault="00D95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Иррациональные уравнения, содержащие степень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&gt;2</w:t>
            </w:r>
          </w:p>
        </w:tc>
      </w:tr>
      <w:tr w:rsidR="00D95872" w14:paraId="32139F37" w14:textId="77777777" w:rsidTr="00D95872">
        <w:trPr>
          <w:trHeight w:hRule="exact" w:val="3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1BB4B0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EFAC17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A9B443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755A3C" w14:textId="77777777" w:rsidR="00D95872" w:rsidRDefault="00D95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Иррациональные неравенства</w:t>
            </w:r>
          </w:p>
        </w:tc>
      </w:tr>
      <w:tr w:rsidR="00D95872" w14:paraId="7BFC4855" w14:textId="77777777" w:rsidTr="00D95872">
        <w:trPr>
          <w:trHeight w:hRule="exact" w:val="3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CFDEB7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9FF53D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8FE812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C6DC40" w14:textId="77777777" w:rsidR="00D95872" w:rsidRDefault="00D95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Показательные уравнения и неравенства</w:t>
            </w:r>
          </w:p>
        </w:tc>
      </w:tr>
      <w:tr w:rsidR="00D95872" w14:paraId="43A2F26B" w14:textId="77777777" w:rsidTr="00D95872">
        <w:trPr>
          <w:trHeight w:hRule="exact" w:val="3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6FD0DA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AC0B4C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3A1CC1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6DF027" w14:textId="77777777" w:rsidR="00D95872" w:rsidRDefault="00D95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Показательные уравнения и неравенства</w:t>
            </w:r>
          </w:p>
        </w:tc>
      </w:tr>
      <w:tr w:rsidR="00D95872" w14:paraId="3539941B" w14:textId="77777777" w:rsidTr="00D95872">
        <w:trPr>
          <w:trHeight w:hRule="exact" w:val="3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3ABC39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53D03E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68A5D3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AE7E8D" w14:textId="77777777" w:rsidR="00D95872" w:rsidRDefault="00D95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Логарифмические уравнения и неравенства. Метод рационализации</w:t>
            </w:r>
          </w:p>
        </w:tc>
      </w:tr>
      <w:tr w:rsidR="00D95872" w14:paraId="15150AD9" w14:textId="77777777" w:rsidTr="00D95872">
        <w:trPr>
          <w:trHeight w:hRule="exact" w:val="2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F3A214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9DC40A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768754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32773B" w14:textId="77777777" w:rsidR="00D95872" w:rsidRDefault="00D95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логарифмических уравнений</w:t>
            </w:r>
          </w:p>
        </w:tc>
      </w:tr>
      <w:tr w:rsidR="00D95872" w14:paraId="066D9303" w14:textId="77777777" w:rsidTr="00D95872">
        <w:trPr>
          <w:trHeight w:hRule="exact" w:val="3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4DD669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276119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4C596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DCEC9A" w14:textId="77777777" w:rsidR="00D95872" w:rsidRDefault="00D95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логарифмических неравенств</w:t>
            </w:r>
          </w:p>
        </w:tc>
      </w:tr>
      <w:tr w:rsidR="00D95872" w14:paraId="4FC04C87" w14:textId="77777777" w:rsidTr="00D95872">
        <w:trPr>
          <w:trHeight w:hRule="exact" w:val="6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AD7D02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A181ED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0256E3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CC0AA0" w14:textId="77777777" w:rsidR="00D95872" w:rsidRDefault="00D95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повышенной сложности с показательной и логарифмической функцией</w:t>
            </w:r>
          </w:p>
        </w:tc>
      </w:tr>
      <w:tr w:rsidR="00D95872" w14:paraId="09260790" w14:textId="77777777" w:rsidTr="00D95872">
        <w:trPr>
          <w:trHeight w:hRule="exact" w:val="3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44BDEC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36C946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D4414B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D9C34C" w14:textId="77777777" w:rsidR="00D95872" w:rsidRDefault="00D95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систем линейных  неравенств</w:t>
            </w:r>
          </w:p>
        </w:tc>
      </w:tr>
      <w:tr w:rsidR="00D95872" w14:paraId="41166390" w14:textId="77777777" w:rsidTr="00D95872">
        <w:trPr>
          <w:trHeight w:hRule="exact" w:val="3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FCE7B2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515CFA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6896F8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74921F" w14:textId="77777777" w:rsidR="00D95872" w:rsidRDefault="00D95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систем уравнений и неравенств</w:t>
            </w:r>
          </w:p>
        </w:tc>
      </w:tr>
      <w:tr w:rsidR="00D95872" w14:paraId="45730A19" w14:textId="77777777" w:rsidTr="00D95872">
        <w:trPr>
          <w:trHeight w:hRule="exact" w:val="3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F65CEA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572912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CF4385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5E370E" w14:textId="77777777" w:rsidR="00D95872" w:rsidRDefault="00D95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движение. Решение задач на совместную работу</w:t>
            </w:r>
          </w:p>
        </w:tc>
      </w:tr>
      <w:tr w:rsidR="00D95872" w14:paraId="5065619B" w14:textId="77777777" w:rsidTr="00D95872">
        <w:trPr>
          <w:trHeight w:hRule="exact" w:val="3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573E37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FABBB7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003F5B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8B8B22" w14:textId="77777777" w:rsidR="00D95872" w:rsidRDefault="00D95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концентрацию</w:t>
            </w:r>
          </w:p>
        </w:tc>
      </w:tr>
      <w:tr w:rsidR="00D95872" w14:paraId="579D5ED4" w14:textId="77777777" w:rsidTr="00D95872">
        <w:trPr>
          <w:trHeight w:hRule="exact" w:val="2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5E515F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649017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F88F63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171F4" w14:textId="77777777" w:rsidR="00D95872" w:rsidRDefault="00D95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Перестановки</w:t>
            </w:r>
          </w:p>
        </w:tc>
      </w:tr>
      <w:tr w:rsidR="00D95872" w14:paraId="030FE9A9" w14:textId="77777777" w:rsidTr="00D95872">
        <w:trPr>
          <w:trHeight w:hRule="exact" w:val="3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4BC5E7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6"/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F4156C" w14:textId="77777777" w:rsidR="00D95872" w:rsidRDefault="00D95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E6964C" w14:textId="77777777" w:rsidR="00D95872" w:rsidRDefault="00D95872">
            <w:pPr>
              <w:spacing w:after="0" w:line="240" w:lineRule="auto"/>
              <w:jc w:val="both"/>
              <w:rPr>
                <w:rStyle w:val="26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08EB8" w14:textId="77777777" w:rsidR="00D95872" w:rsidRDefault="00D95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Сочетания. Размещения</w:t>
            </w:r>
          </w:p>
        </w:tc>
      </w:tr>
    </w:tbl>
    <w:p w14:paraId="1483B072" w14:textId="77777777" w:rsidR="00D95872" w:rsidRDefault="00D95872" w:rsidP="00D9587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14B3CD" w14:textId="77777777" w:rsidR="00D95872" w:rsidRDefault="00D95872" w:rsidP="00D9587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42744D" w14:textId="77777777" w:rsidR="00D95872" w:rsidRDefault="00D95872" w:rsidP="00D9587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7463A0" w14:textId="77777777" w:rsidR="00D95872" w:rsidRDefault="00D95872" w:rsidP="00D9587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1EA6B4" w14:textId="77777777" w:rsidR="00D95872" w:rsidRDefault="00D95872" w:rsidP="00D9587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EDF5FF" w14:textId="77777777" w:rsidR="00D95872" w:rsidRDefault="00D95872" w:rsidP="00D9587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0310BA" w14:textId="77777777" w:rsidR="00D95872" w:rsidRDefault="00D95872" w:rsidP="00D9587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A596AD" w14:textId="77777777" w:rsidR="00D95872" w:rsidRDefault="00D95872" w:rsidP="00D9587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921BEE" w14:textId="77777777" w:rsidR="00D95872" w:rsidRDefault="00D95872" w:rsidP="00D9587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462BF7" w14:textId="77777777" w:rsidR="00D95872" w:rsidRDefault="00D95872" w:rsidP="00D9587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11668A" w14:textId="77777777" w:rsidR="00D95872" w:rsidRDefault="00D95872" w:rsidP="00D9587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97A4BB" w14:textId="77777777" w:rsidR="00D95872" w:rsidRDefault="00D95872" w:rsidP="00D95872">
      <w:pPr>
        <w:pStyle w:val="17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Основное содержание и требования к знаниям и умениям учащихся </w:t>
      </w:r>
    </w:p>
    <w:p w14:paraId="329789A7" w14:textId="77777777" w:rsidR="00D95872" w:rsidRDefault="00D95872" w:rsidP="00D95872">
      <w:pPr>
        <w:pStyle w:val="17"/>
        <w:keepNext/>
        <w:keepLines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Тригонометрия  - 2 часа.</w:t>
      </w:r>
    </w:p>
    <w:p w14:paraId="7A889EE9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тригонометрического круга. Умение  находить по кругу  решение уравнений и неравенств. Выделять из множества корней только те, которые принадлежат указанному интервалу.</w:t>
      </w:r>
    </w:p>
    <w:p w14:paraId="66454947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должны </w:t>
      </w:r>
      <w:r>
        <w:rPr>
          <w:rStyle w:val="25"/>
          <w:rFonts w:ascii="Times New Roman" w:hAnsi="Times New Roman"/>
          <w:sz w:val="24"/>
          <w:szCs w:val="24"/>
        </w:rPr>
        <w:t>знать:</w:t>
      </w:r>
      <w:r>
        <w:rPr>
          <w:rFonts w:ascii="Times New Roman" w:hAnsi="Times New Roman"/>
          <w:sz w:val="24"/>
          <w:szCs w:val="24"/>
        </w:rPr>
        <w:t xml:space="preserve"> что называется линиями синусов и косинусов, геометрическую интерпретацию их</w:t>
      </w:r>
    </w:p>
    <w:p w14:paraId="0B1913B8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-алгоритм построения  на тригонометрическом круге решения уравнений с указанным интервалом.</w:t>
      </w:r>
    </w:p>
    <w:p w14:paraId="5C163509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 xml:space="preserve">Учащиеся должны </w:t>
      </w:r>
      <w:r>
        <w:rPr>
          <w:rStyle w:val="25"/>
          <w:rFonts w:ascii="Times New Roman" w:hAnsi="Times New Roman"/>
          <w:sz w:val="24"/>
          <w:szCs w:val="24"/>
        </w:rPr>
        <w:t>уметь находить решение по кругу.</w:t>
      </w:r>
    </w:p>
    <w:p w14:paraId="5AFD8724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26"/>
          <w:rFonts w:ascii="Times New Roman" w:hAnsi="Times New Roman"/>
          <w:b/>
          <w:sz w:val="24"/>
          <w:szCs w:val="24"/>
        </w:rPr>
        <w:t>Иррациональные уравнения и неравенства - 3 часа.</w:t>
      </w:r>
    </w:p>
    <w:p w14:paraId="4B3646FF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Понятие иррационального выражения. Существование иррационального выражения  и условия его существования.   Типы иррациональных уравнений и неравенств.</w:t>
      </w:r>
    </w:p>
    <w:p w14:paraId="7C4E7315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 xml:space="preserve">Учащиеся должны </w:t>
      </w:r>
      <w:r>
        <w:rPr>
          <w:rStyle w:val="25"/>
          <w:rFonts w:ascii="Times New Roman" w:hAnsi="Times New Roman"/>
          <w:sz w:val="24"/>
          <w:szCs w:val="24"/>
        </w:rPr>
        <w:t>знать:</w:t>
      </w:r>
    </w:p>
    <w:p w14:paraId="68A1F3A6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-понятие  иррациональной функции;</w:t>
      </w:r>
    </w:p>
    <w:p w14:paraId="280D0D6F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-алгоритм решения различных типов уравнений и неравенств.</w:t>
      </w:r>
    </w:p>
    <w:p w14:paraId="17C924E8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 xml:space="preserve">Учащиеся должны </w:t>
      </w:r>
      <w:r>
        <w:rPr>
          <w:rStyle w:val="25"/>
          <w:rFonts w:ascii="Times New Roman" w:hAnsi="Times New Roman"/>
          <w:sz w:val="24"/>
          <w:szCs w:val="24"/>
        </w:rPr>
        <w:t>уметь:</w:t>
      </w:r>
    </w:p>
    <w:p w14:paraId="1A9999FF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-решать уравнения всех типов;</w:t>
      </w:r>
    </w:p>
    <w:p w14:paraId="11B58A94" w14:textId="77777777" w:rsidR="00D95872" w:rsidRDefault="00D95872" w:rsidP="00D95872">
      <w:pPr>
        <w:spacing w:after="0" w:line="240" w:lineRule="auto"/>
        <w:jc w:val="both"/>
        <w:rPr>
          <w:rStyle w:val="26"/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 xml:space="preserve">-выполнять тождественные преобразования иррациональных выражений; </w:t>
      </w:r>
    </w:p>
    <w:p w14:paraId="7C92196B" w14:textId="77777777" w:rsidR="00D95872" w:rsidRDefault="00D95872" w:rsidP="00D95872">
      <w:pPr>
        <w:spacing w:after="0" w:line="240" w:lineRule="auto"/>
        <w:jc w:val="both"/>
        <w:rPr>
          <w:rStyle w:val="26"/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 xml:space="preserve">-решать иррациональные уравнения и неравенства графически. </w:t>
      </w:r>
    </w:p>
    <w:p w14:paraId="0BE60CEB" w14:textId="77777777" w:rsidR="00D95872" w:rsidRDefault="00D95872" w:rsidP="00D95872">
      <w:pPr>
        <w:spacing w:after="0" w:line="240" w:lineRule="auto"/>
        <w:jc w:val="both"/>
        <w:rPr>
          <w:b/>
        </w:rPr>
      </w:pPr>
      <w:r>
        <w:rPr>
          <w:rStyle w:val="26"/>
          <w:rFonts w:ascii="Times New Roman" w:hAnsi="Times New Roman"/>
          <w:b/>
          <w:sz w:val="24"/>
          <w:szCs w:val="24"/>
        </w:rPr>
        <w:t>Показательные уравнения и неравенства-2 часа.</w:t>
      </w:r>
    </w:p>
    <w:p w14:paraId="138A4E58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 xml:space="preserve">Понятие показательной функции. Преобразование графиков показательной функции. Графический способ решения показательных уравнений и неравенств. Учащиеся должны </w:t>
      </w:r>
      <w:r>
        <w:rPr>
          <w:rStyle w:val="25"/>
          <w:rFonts w:ascii="Times New Roman" w:hAnsi="Times New Roman"/>
          <w:sz w:val="24"/>
          <w:szCs w:val="24"/>
        </w:rPr>
        <w:t>знать:</w:t>
      </w:r>
    </w:p>
    <w:p w14:paraId="3BEC3792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-понятие показательной функции;</w:t>
      </w:r>
    </w:p>
    <w:p w14:paraId="701CBF51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-алгоритм преобразования графика показательной функции;</w:t>
      </w:r>
    </w:p>
    <w:p w14:paraId="19E47A1E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 xml:space="preserve">Учащиеся должны </w:t>
      </w:r>
      <w:r>
        <w:rPr>
          <w:rStyle w:val="25"/>
          <w:rFonts w:ascii="Times New Roman" w:hAnsi="Times New Roman"/>
          <w:sz w:val="24"/>
          <w:szCs w:val="24"/>
        </w:rPr>
        <w:t>уметь:</w:t>
      </w:r>
    </w:p>
    <w:p w14:paraId="6D2D95C1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-строить графики показательных функций;</w:t>
      </w:r>
    </w:p>
    <w:p w14:paraId="08D70A8C" w14:textId="77777777" w:rsidR="00D95872" w:rsidRDefault="00D95872" w:rsidP="00D95872">
      <w:pPr>
        <w:spacing w:after="0" w:line="240" w:lineRule="auto"/>
        <w:jc w:val="both"/>
        <w:rPr>
          <w:rStyle w:val="26"/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-решать графически показательные уравнения и неравенства</w:t>
      </w:r>
    </w:p>
    <w:p w14:paraId="3CBC5308" w14:textId="77777777" w:rsidR="00D95872" w:rsidRDefault="00D95872" w:rsidP="00D95872">
      <w:pPr>
        <w:spacing w:after="0" w:line="240" w:lineRule="auto"/>
        <w:jc w:val="both"/>
      </w:pPr>
      <w:r>
        <w:rPr>
          <w:rStyle w:val="26"/>
          <w:rFonts w:ascii="Times New Roman" w:hAnsi="Times New Roman"/>
          <w:b/>
          <w:sz w:val="24"/>
          <w:szCs w:val="24"/>
        </w:rPr>
        <w:t>Логарифмическая функция. Уравнения и неравенства- 4 часа.</w:t>
      </w:r>
    </w:p>
    <w:p w14:paraId="1FCA4043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Понятие  функции.  Свойства логарифмов. Типы логарифмических уравнений и неравенств. Алгоритмы решения. Метод рационализации</w:t>
      </w:r>
    </w:p>
    <w:p w14:paraId="2D100276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 xml:space="preserve">Учащиеся должны </w:t>
      </w:r>
      <w:r>
        <w:rPr>
          <w:rStyle w:val="25"/>
          <w:rFonts w:ascii="Times New Roman" w:hAnsi="Times New Roman"/>
          <w:sz w:val="24"/>
          <w:szCs w:val="24"/>
        </w:rPr>
        <w:t>знать:</w:t>
      </w:r>
    </w:p>
    <w:p w14:paraId="5A3B4494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Свойства логарифмов</w:t>
      </w:r>
    </w:p>
    <w:p w14:paraId="2EC2C832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-алгоритм нахождения  переменной по их логарифму;</w:t>
      </w:r>
    </w:p>
    <w:p w14:paraId="0186E542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-свойства и графики  логарифмической функций;</w:t>
      </w:r>
    </w:p>
    <w:p w14:paraId="2F15C635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-приёмы решения уравнений, содержащих  логарифмической функции.</w:t>
      </w:r>
    </w:p>
    <w:p w14:paraId="71619FB1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 xml:space="preserve">Учащиеся должны </w:t>
      </w:r>
      <w:r>
        <w:rPr>
          <w:rStyle w:val="25"/>
          <w:rFonts w:ascii="Times New Roman" w:hAnsi="Times New Roman"/>
          <w:sz w:val="24"/>
          <w:szCs w:val="24"/>
        </w:rPr>
        <w:t>уметь:</w:t>
      </w:r>
    </w:p>
    <w:p w14:paraId="493836BC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-строить графики логарифмической  функций;</w:t>
      </w:r>
    </w:p>
    <w:p w14:paraId="0C989C0C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-преобразовывать выражения, содержащие логарифмы;</w:t>
      </w:r>
    </w:p>
    <w:p w14:paraId="55A7325A" w14:textId="77777777" w:rsidR="00D95872" w:rsidRDefault="00D95872" w:rsidP="00D95872">
      <w:pPr>
        <w:spacing w:after="0" w:line="240" w:lineRule="auto"/>
        <w:jc w:val="both"/>
        <w:rPr>
          <w:rStyle w:val="26"/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 xml:space="preserve">-решать  уравнения. </w:t>
      </w:r>
    </w:p>
    <w:p w14:paraId="0A43972B" w14:textId="77777777" w:rsidR="00D95872" w:rsidRDefault="00D95872" w:rsidP="00D95872">
      <w:pPr>
        <w:spacing w:after="0" w:line="240" w:lineRule="auto"/>
        <w:jc w:val="both"/>
        <w:rPr>
          <w:rStyle w:val="26"/>
          <w:rFonts w:ascii="Times New Roman" w:hAnsi="Times New Roman"/>
          <w:b/>
          <w:sz w:val="24"/>
          <w:szCs w:val="24"/>
        </w:rPr>
      </w:pPr>
      <w:r>
        <w:rPr>
          <w:rStyle w:val="26"/>
          <w:rFonts w:ascii="Times New Roman" w:hAnsi="Times New Roman"/>
          <w:b/>
          <w:sz w:val="24"/>
          <w:szCs w:val="24"/>
        </w:rPr>
        <w:t>Решение систем уравнений и неравенств - 2 часа.</w:t>
      </w:r>
    </w:p>
    <w:p w14:paraId="5E0AF262" w14:textId="77777777" w:rsidR="00D95872" w:rsidRDefault="00D95872" w:rsidP="00D95872">
      <w:pPr>
        <w:spacing w:after="0" w:line="240" w:lineRule="auto"/>
        <w:jc w:val="both"/>
        <w:rPr>
          <w:rStyle w:val="26"/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Знать приемы решения систем уравнений, знать метод решения систем однородных уравнений и симметрических уравнений</w:t>
      </w:r>
    </w:p>
    <w:p w14:paraId="6501886B" w14:textId="77777777" w:rsidR="00D95872" w:rsidRDefault="00D95872" w:rsidP="00D95872">
      <w:pPr>
        <w:spacing w:after="0" w:line="240" w:lineRule="auto"/>
        <w:jc w:val="both"/>
        <w:rPr>
          <w:rStyle w:val="26"/>
          <w:rFonts w:ascii="Times New Roman" w:hAnsi="Times New Roman"/>
          <w:b/>
          <w:sz w:val="24"/>
          <w:szCs w:val="24"/>
        </w:rPr>
      </w:pPr>
      <w:r>
        <w:rPr>
          <w:rStyle w:val="26"/>
          <w:rFonts w:ascii="Times New Roman" w:hAnsi="Times New Roman"/>
          <w:b/>
          <w:sz w:val="24"/>
          <w:szCs w:val="24"/>
        </w:rPr>
        <w:t>Решение текстовых задач - 2 часа.</w:t>
      </w:r>
    </w:p>
    <w:p w14:paraId="06DB6384" w14:textId="77777777" w:rsidR="00D95872" w:rsidRDefault="00D95872" w:rsidP="00D95872">
      <w:pPr>
        <w:spacing w:after="0" w:line="240" w:lineRule="auto"/>
        <w:jc w:val="both"/>
        <w:rPr>
          <w:rStyle w:val="26"/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Задачи на движение, концентрацию, производительность труда.</w:t>
      </w:r>
    </w:p>
    <w:p w14:paraId="29856EFC" w14:textId="77777777" w:rsidR="00D95872" w:rsidRDefault="00D95872" w:rsidP="00D95872">
      <w:pPr>
        <w:spacing w:after="0" w:line="240" w:lineRule="auto"/>
        <w:jc w:val="both"/>
        <w:rPr>
          <w:rStyle w:val="26"/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 xml:space="preserve">Учащиеся должны </w:t>
      </w:r>
      <w:r>
        <w:rPr>
          <w:rStyle w:val="26"/>
          <w:rFonts w:ascii="Times New Roman" w:hAnsi="Times New Roman"/>
          <w:b/>
          <w:sz w:val="24"/>
          <w:szCs w:val="24"/>
        </w:rPr>
        <w:t>знать:</w:t>
      </w:r>
    </w:p>
    <w:p w14:paraId="7EFF7D94" w14:textId="77777777" w:rsidR="00D95872" w:rsidRDefault="00D95872" w:rsidP="00D95872">
      <w:pPr>
        <w:spacing w:after="0" w:line="240" w:lineRule="auto"/>
        <w:jc w:val="both"/>
        <w:rPr>
          <w:rStyle w:val="26"/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-понятия скорости, времени, расстояния, концентрации, что принимается за производительность труда.</w:t>
      </w:r>
    </w:p>
    <w:p w14:paraId="2A819446" w14:textId="77777777" w:rsidR="00D95872" w:rsidRDefault="00D95872" w:rsidP="00D95872">
      <w:pPr>
        <w:spacing w:after="0" w:line="240" w:lineRule="auto"/>
        <w:jc w:val="both"/>
        <w:rPr>
          <w:rStyle w:val="26"/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 xml:space="preserve">Учащиеся должен </w:t>
      </w:r>
      <w:r>
        <w:rPr>
          <w:rStyle w:val="26"/>
          <w:rFonts w:ascii="Times New Roman" w:hAnsi="Times New Roman"/>
          <w:b/>
          <w:sz w:val="24"/>
          <w:szCs w:val="24"/>
        </w:rPr>
        <w:t>уметь:</w:t>
      </w:r>
    </w:p>
    <w:p w14:paraId="4821FE7F" w14:textId="77777777" w:rsidR="00D95872" w:rsidRDefault="00D95872" w:rsidP="00D95872">
      <w:pPr>
        <w:spacing w:after="0" w:line="240" w:lineRule="auto"/>
        <w:jc w:val="both"/>
        <w:rPr>
          <w:rStyle w:val="26"/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sz w:val="24"/>
          <w:szCs w:val="24"/>
        </w:rPr>
        <w:t>- находить скорость по течению реки и против ее течения, определять концентрацию</w:t>
      </w:r>
    </w:p>
    <w:p w14:paraId="5B2D2966" w14:textId="77777777" w:rsidR="00D95872" w:rsidRDefault="00D95872" w:rsidP="00D95872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Элементы математической статистики, комбинаторики и теории вероятностей – 2 часа.</w:t>
      </w:r>
    </w:p>
    <w:p w14:paraId="6E9A1108" w14:textId="77777777" w:rsidR="00D95872" w:rsidRPr="00D95872" w:rsidRDefault="00D95872" w:rsidP="00D958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872">
        <w:rPr>
          <w:rFonts w:ascii="Times New Roman" w:hAnsi="Times New Roman" w:cs="Times New Roman"/>
          <w:sz w:val="24"/>
          <w:szCs w:val="24"/>
        </w:rPr>
        <w:lastRenderedPageBreak/>
        <w:t>Перестановки. Сочетания. Размещения.</w:t>
      </w:r>
    </w:p>
    <w:p w14:paraId="278C5E16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b/>
          <w:sz w:val="24"/>
          <w:szCs w:val="24"/>
        </w:rPr>
        <w:t>знать и уметь:</w:t>
      </w:r>
    </w:p>
    <w:p w14:paraId="4F024756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 употреблять термины и формулы;</w:t>
      </w:r>
    </w:p>
    <w:p w14:paraId="257783D0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решать задачи подсчётов вариантов, правило произведения;</w:t>
      </w:r>
    </w:p>
    <w:p w14:paraId="750886AB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применять формулы перестановки, размещения и сочетания;</w:t>
      </w:r>
    </w:p>
    <w:p w14:paraId="63235298" w14:textId="77777777" w:rsidR="00D95872" w:rsidRDefault="00D95872" w:rsidP="00D9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классической, геометрической и статистической модели вероятности.</w:t>
      </w:r>
    </w:p>
    <w:p w14:paraId="5D247073" w14:textId="77777777" w:rsidR="00D95872" w:rsidRDefault="00D95872" w:rsidP="00D95872">
      <w:pPr>
        <w:spacing w:after="0" w:line="240" w:lineRule="auto"/>
        <w:jc w:val="both"/>
        <w:rPr>
          <w:rStyle w:val="26"/>
          <w:rFonts w:ascii="Times New Roman" w:hAnsi="Times New Roman"/>
          <w:b/>
          <w:sz w:val="24"/>
          <w:szCs w:val="24"/>
        </w:rPr>
      </w:pPr>
    </w:p>
    <w:p w14:paraId="59FAE6CF" w14:textId="77777777" w:rsidR="00D95872" w:rsidRDefault="00D95872" w:rsidP="00D95872">
      <w:pPr>
        <w:spacing w:after="0" w:line="360" w:lineRule="auto"/>
        <w:jc w:val="both"/>
        <w:rPr>
          <w:rStyle w:val="26"/>
          <w:rFonts w:ascii="Times New Roman" w:hAnsi="Times New Roman"/>
          <w:b/>
          <w:sz w:val="24"/>
          <w:szCs w:val="24"/>
        </w:rPr>
      </w:pPr>
    </w:p>
    <w:p w14:paraId="097576C8" w14:textId="77777777" w:rsidR="00D95872" w:rsidRDefault="00D95872" w:rsidP="00D95872">
      <w:pPr>
        <w:spacing w:after="0" w:line="360" w:lineRule="auto"/>
        <w:jc w:val="both"/>
        <w:rPr>
          <w:rStyle w:val="26"/>
          <w:rFonts w:ascii="Times New Roman" w:hAnsi="Times New Roman"/>
          <w:b/>
          <w:sz w:val="24"/>
          <w:szCs w:val="24"/>
        </w:rPr>
      </w:pPr>
    </w:p>
    <w:p w14:paraId="7A5A997D" w14:textId="77777777" w:rsidR="00D95872" w:rsidRDefault="00D95872" w:rsidP="00D95872">
      <w:pPr>
        <w:spacing w:after="0" w:line="360" w:lineRule="auto"/>
        <w:jc w:val="both"/>
        <w:rPr>
          <w:rStyle w:val="26"/>
          <w:rFonts w:ascii="Times New Roman" w:hAnsi="Times New Roman"/>
          <w:b/>
          <w:sz w:val="24"/>
          <w:szCs w:val="24"/>
        </w:rPr>
      </w:pPr>
    </w:p>
    <w:p w14:paraId="00BF5184" w14:textId="77777777" w:rsidR="00D95872" w:rsidRDefault="00D95872" w:rsidP="00D95872">
      <w:pPr>
        <w:spacing w:after="0" w:line="360" w:lineRule="auto"/>
        <w:jc w:val="both"/>
        <w:rPr>
          <w:rStyle w:val="26"/>
          <w:rFonts w:ascii="Times New Roman" w:hAnsi="Times New Roman"/>
          <w:b/>
          <w:sz w:val="24"/>
          <w:szCs w:val="24"/>
        </w:rPr>
      </w:pPr>
    </w:p>
    <w:p w14:paraId="46A6E73B" w14:textId="77777777" w:rsidR="00D95872" w:rsidRDefault="00D95872" w:rsidP="00D95872">
      <w:pPr>
        <w:spacing w:after="0" w:line="360" w:lineRule="auto"/>
        <w:jc w:val="both"/>
        <w:rPr>
          <w:rStyle w:val="26"/>
          <w:rFonts w:ascii="Times New Roman" w:hAnsi="Times New Roman"/>
          <w:b/>
          <w:sz w:val="24"/>
          <w:szCs w:val="24"/>
        </w:rPr>
      </w:pPr>
    </w:p>
    <w:p w14:paraId="0C0197B5" w14:textId="77777777" w:rsidR="00D95872" w:rsidRDefault="00D95872" w:rsidP="00D95872">
      <w:pPr>
        <w:spacing w:after="0" w:line="360" w:lineRule="auto"/>
        <w:jc w:val="both"/>
        <w:rPr>
          <w:rStyle w:val="26"/>
          <w:rFonts w:ascii="Times New Roman" w:hAnsi="Times New Roman"/>
          <w:b/>
          <w:sz w:val="24"/>
          <w:szCs w:val="24"/>
        </w:rPr>
      </w:pPr>
    </w:p>
    <w:p w14:paraId="3425AE75" w14:textId="77777777" w:rsidR="00D95872" w:rsidRDefault="00D95872" w:rsidP="00D95872">
      <w:pPr>
        <w:spacing w:after="0" w:line="360" w:lineRule="auto"/>
        <w:jc w:val="both"/>
        <w:rPr>
          <w:rStyle w:val="26"/>
          <w:rFonts w:ascii="Times New Roman" w:hAnsi="Times New Roman"/>
          <w:b/>
          <w:sz w:val="24"/>
          <w:szCs w:val="24"/>
        </w:rPr>
      </w:pPr>
    </w:p>
    <w:p w14:paraId="24A27EB8" w14:textId="77777777" w:rsidR="00D95872" w:rsidRDefault="00D95872" w:rsidP="00D95872">
      <w:pPr>
        <w:spacing w:after="0" w:line="360" w:lineRule="auto"/>
        <w:jc w:val="both"/>
        <w:rPr>
          <w:rStyle w:val="26"/>
          <w:rFonts w:ascii="Times New Roman" w:hAnsi="Times New Roman"/>
          <w:b/>
          <w:sz w:val="24"/>
          <w:szCs w:val="24"/>
        </w:rPr>
      </w:pPr>
    </w:p>
    <w:p w14:paraId="08E425E0" w14:textId="77777777" w:rsidR="00D95872" w:rsidRDefault="00D95872" w:rsidP="00D95872">
      <w:pPr>
        <w:spacing w:after="0" w:line="360" w:lineRule="auto"/>
        <w:jc w:val="both"/>
        <w:rPr>
          <w:rStyle w:val="26"/>
          <w:rFonts w:ascii="Times New Roman" w:hAnsi="Times New Roman"/>
          <w:b/>
          <w:sz w:val="24"/>
          <w:szCs w:val="24"/>
        </w:rPr>
      </w:pPr>
    </w:p>
    <w:p w14:paraId="338DAB5D" w14:textId="77777777" w:rsidR="00D95872" w:rsidRDefault="00D95872" w:rsidP="00D95872">
      <w:pPr>
        <w:spacing w:after="0" w:line="360" w:lineRule="auto"/>
        <w:jc w:val="both"/>
        <w:rPr>
          <w:rStyle w:val="26"/>
          <w:rFonts w:ascii="Times New Roman" w:hAnsi="Times New Roman"/>
          <w:b/>
          <w:sz w:val="24"/>
          <w:szCs w:val="24"/>
        </w:rPr>
      </w:pPr>
    </w:p>
    <w:p w14:paraId="5CF3CFF9" w14:textId="77777777" w:rsidR="00D95872" w:rsidRDefault="00D95872" w:rsidP="00D95872">
      <w:pPr>
        <w:spacing w:after="0" w:line="360" w:lineRule="auto"/>
        <w:ind w:firstLine="708"/>
        <w:jc w:val="center"/>
      </w:pPr>
    </w:p>
    <w:p w14:paraId="107E5E59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AF63C78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337AB404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0558D0ED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3B53D4E9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A1BCD0F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379666D5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FF3BD91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64BC2264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20803171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70F59117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7CC25C8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0DD2180A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4FF0FBD1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6AF96600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7CCB0F79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51D905E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2A381FEB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462D55EF" w14:textId="77777777" w:rsidR="00D95872" w:rsidRDefault="00D95872" w:rsidP="00D95872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4468A50" w14:textId="77777777" w:rsidR="00D95872" w:rsidRPr="00D95872" w:rsidRDefault="00D95872" w:rsidP="00D9587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D95872">
        <w:rPr>
          <w:rFonts w:ascii="Times New Roman" w:eastAsia="Calibri" w:hAnsi="Times New Roman"/>
          <w:b/>
          <w:sz w:val="24"/>
          <w:szCs w:val="24"/>
        </w:rPr>
        <w:lastRenderedPageBreak/>
        <w:t>Учебно-методическое обеспечение</w:t>
      </w:r>
    </w:p>
    <w:p w14:paraId="31350CC2" w14:textId="77777777" w:rsidR="00D95872" w:rsidRPr="00D95872" w:rsidRDefault="00D95872" w:rsidP="00D95872">
      <w:pPr>
        <w:pStyle w:val="a3"/>
        <w:widowControl w:val="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872">
        <w:rPr>
          <w:rFonts w:ascii="Times New Roman" w:hAnsi="Times New Roman" w:cs="Times New Roman"/>
          <w:sz w:val="24"/>
          <w:szCs w:val="24"/>
        </w:rPr>
        <w:t>Бородуля</w:t>
      </w:r>
      <w:proofErr w:type="spellEnd"/>
      <w:r w:rsidRPr="00D95872">
        <w:rPr>
          <w:rFonts w:ascii="Times New Roman" w:hAnsi="Times New Roman" w:cs="Times New Roman"/>
          <w:sz w:val="24"/>
          <w:szCs w:val="24"/>
        </w:rPr>
        <w:t xml:space="preserve"> И.Т. Показательная и логарифмическая функции (задачи и упражнения).</w:t>
      </w:r>
    </w:p>
    <w:p w14:paraId="5B374551" w14:textId="77777777" w:rsidR="00D95872" w:rsidRPr="00D95872" w:rsidRDefault="00D95872" w:rsidP="00D95872">
      <w:pPr>
        <w:pStyle w:val="a3"/>
        <w:widowControl w:val="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872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D95872">
        <w:rPr>
          <w:rFonts w:ascii="Times New Roman" w:hAnsi="Times New Roman" w:cs="Times New Roman"/>
          <w:sz w:val="24"/>
          <w:szCs w:val="24"/>
        </w:rPr>
        <w:t xml:space="preserve"> Н.Я. Алгебра и математический анализ.11класс. Учебное пособие для учащихся школ и классов с углубленным изучением математики.- М.: Просвещение, 2000г.</w:t>
      </w:r>
    </w:p>
    <w:p w14:paraId="726B2245" w14:textId="77777777" w:rsidR="00D95872" w:rsidRPr="00D95872" w:rsidRDefault="00D95872" w:rsidP="00D95872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872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Pr="00D95872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D95872">
        <w:rPr>
          <w:rFonts w:ascii="Times New Roman" w:hAnsi="Times New Roman" w:cs="Times New Roman"/>
          <w:sz w:val="24"/>
          <w:szCs w:val="24"/>
        </w:rPr>
        <w:t xml:space="preserve"> «Алгебра. Элементы статистики и теории вероятностей»  /учебное пособие для  учащихся 7-9 классов/ Москва «Просвещение» 2003г.</w:t>
      </w:r>
    </w:p>
    <w:p w14:paraId="130E95D9" w14:textId="77777777" w:rsidR="00D95872" w:rsidRPr="00D95872" w:rsidRDefault="00D95872" w:rsidP="00D95872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872">
        <w:rPr>
          <w:rFonts w:ascii="Times New Roman" w:hAnsi="Times New Roman" w:cs="Times New Roman"/>
          <w:sz w:val="24"/>
          <w:szCs w:val="24"/>
        </w:rPr>
        <w:t>Статья в газете приложение к первому сентября «Математика»  А.Г. Мордкович «События, вероятности, статистическая обработка данных». №34,35,41,43,44,48/2002г.,11,17/2003г.</w:t>
      </w:r>
    </w:p>
    <w:p w14:paraId="31976526" w14:textId="77777777" w:rsidR="00D95872" w:rsidRPr="00D95872" w:rsidRDefault="00D95872" w:rsidP="00D95872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872">
        <w:rPr>
          <w:rFonts w:ascii="Times New Roman" w:hAnsi="Times New Roman" w:cs="Times New Roman"/>
          <w:sz w:val="24"/>
          <w:szCs w:val="24"/>
        </w:rPr>
        <w:t>Статья «Изучение теории вероятностей и статистики в школьном курсе математики. Программа для курсов повышения квалификации учителей». Журнал  «Математика в школе» №5/2003г.</w:t>
      </w:r>
    </w:p>
    <w:p w14:paraId="181028F1" w14:textId="77777777" w:rsidR="00D95872" w:rsidRPr="00D95872" w:rsidRDefault="00D95872" w:rsidP="00D9587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FF59A0" w14:textId="77777777" w:rsidR="00D95872" w:rsidRDefault="00D95872" w:rsidP="00D95872">
      <w:pPr>
        <w:rPr>
          <w:sz w:val="24"/>
          <w:szCs w:val="24"/>
        </w:rPr>
      </w:pPr>
    </w:p>
    <w:p w14:paraId="651E322E" w14:textId="77777777" w:rsidR="00D95872" w:rsidRDefault="00D95872" w:rsidP="00D95872">
      <w:pPr>
        <w:widowControl w:val="0"/>
        <w:jc w:val="both"/>
      </w:pPr>
    </w:p>
    <w:p w14:paraId="5277ED7F" w14:textId="77777777" w:rsidR="00C644AD" w:rsidRDefault="00C644AD" w:rsidP="00D95872">
      <w:pPr>
        <w:shd w:val="clear" w:color="auto" w:fill="FFFFFF"/>
        <w:tabs>
          <w:tab w:val="left" w:pos="3381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10"/>
          <w:sz w:val="28"/>
          <w:szCs w:val="28"/>
        </w:rPr>
      </w:pPr>
    </w:p>
    <w:sectPr w:rsidR="00C644AD" w:rsidSect="00DA30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0B5D" w14:textId="77777777" w:rsidR="009E5E6D" w:rsidRDefault="009E5E6D" w:rsidP="00DA301E">
      <w:pPr>
        <w:spacing w:after="0" w:line="240" w:lineRule="auto"/>
      </w:pPr>
      <w:r>
        <w:separator/>
      </w:r>
    </w:p>
  </w:endnote>
  <w:endnote w:type="continuationSeparator" w:id="0">
    <w:p w14:paraId="541458E5" w14:textId="77777777" w:rsidR="009E5E6D" w:rsidRDefault="009E5E6D" w:rsidP="00DA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F25C" w14:textId="77777777" w:rsidR="009E5E6D" w:rsidRDefault="009E5E6D" w:rsidP="00DA301E">
      <w:pPr>
        <w:spacing w:after="0" w:line="240" w:lineRule="auto"/>
      </w:pPr>
      <w:r>
        <w:separator/>
      </w:r>
    </w:p>
  </w:footnote>
  <w:footnote w:type="continuationSeparator" w:id="0">
    <w:p w14:paraId="42169BBD" w14:textId="77777777" w:rsidR="009E5E6D" w:rsidRDefault="009E5E6D" w:rsidP="00DA3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1DE1FEE"/>
    <w:lvl w:ilvl="0">
      <w:numFmt w:val="bullet"/>
      <w:lvlText w:val="*"/>
      <w:lvlJc w:val="left"/>
    </w:lvl>
  </w:abstractNum>
  <w:abstractNum w:abstractNumId="1" w15:restartNumberingAfterBreak="0">
    <w:nsid w:val="03A1580E"/>
    <w:multiLevelType w:val="hybridMultilevel"/>
    <w:tmpl w:val="1324CD8E"/>
    <w:lvl w:ilvl="0" w:tplc="61DE1FEE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6700D3"/>
    <w:multiLevelType w:val="hybridMultilevel"/>
    <w:tmpl w:val="A746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46DB7"/>
    <w:multiLevelType w:val="hybridMultilevel"/>
    <w:tmpl w:val="9AA050F0"/>
    <w:lvl w:ilvl="0" w:tplc="61DE1FEE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7511"/>
    <w:multiLevelType w:val="hybridMultilevel"/>
    <w:tmpl w:val="CAFE10BC"/>
    <w:lvl w:ilvl="0" w:tplc="61DE1FEE">
      <w:start w:val="65535"/>
      <w:numFmt w:val="bullet"/>
      <w:lvlText w:val="—"/>
      <w:legacy w:legacy="1" w:legacySpace="0" w:legacyIndent="2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CFA0830"/>
    <w:multiLevelType w:val="hybridMultilevel"/>
    <w:tmpl w:val="B798C0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C4805"/>
    <w:multiLevelType w:val="hybridMultilevel"/>
    <w:tmpl w:val="47FC1B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526F8"/>
    <w:multiLevelType w:val="hybridMultilevel"/>
    <w:tmpl w:val="851AB9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2DF2"/>
    <w:multiLevelType w:val="hybridMultilevel"/>
    <w:tmpl w:val="3D2E8CC2"/>
    <w:lvl w:ilvl="0" w:tplc="2796265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26460F"/>
    <w:multiLevelType w:val="hybridMultilevel"/>
    <w:tmpl w:val="CD24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D3BEB"/>
    <w:multiLevelType w:val="hybridMultilevel"/>
    <w:tmpl w:val="C688EF6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278010B3"/>
    <w:multiLevelType w:val="hybridMultilevel"/>
    <w:tmpl w:val="C974181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2C3A797A"/>
    <w:multiLevelType w:val="hybridMultilevel"/>
    <w:tmpl w:val="1236DE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969DD"/>
    <w:multiLevelType w:val="hybridMultilevel"/>
    <w:tmpl w:val="3CD8B00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5856F3F"/>
    <w:multiLevelType w:val="hybridMultilevel"/>
    <w:tmpl w:val="45147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70EF3"/>
    <w:multiLevelType w:val="hybridMultilevel"/>
    <w:tmpl w:val="6D5E2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246B0"/>
    <w:multiLevelType w:val="hybridMultilevel"/>
    <w:tmpl w:val="1578EAF0"/>
    <w:lvl w:ilvl="0" w:tplc="28EE775C">
      <w:start w:val="65535"/>
      <w:numFmt w:val="bullet"/>
      <w:lvlText w:val="—"/>
      <w:lvlJc w:val="left"/>
      <w:pPr>
        <w:ind w:left="10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8" w15:restartNumberingAfterBreak="0">
    <w:nsid w:val="470708DA"/>
    <w:multiLevelType w:val="hybridMultilevel"/>
    <w:tmpl w:val="912A8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3535"/>
    <w:multiLevelType w:val="hybridMultilevel"/>
    <w:tmpl w:val="D3108C54"/>
    <w:lvl w:ilvl="0" w:tplc="61DE1FEE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EB641F"/>
    <w:multiLevelType w:val="hybridMultilevel"/>
    <w:tmpl w:val="663A18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F1E92"/>
    <w:multiLevelType w:val="hybridMultilevel"/>
    <w:tmpl w:val="FBA6C29A"/>
    <w:lvl w:ilvl="0" w:tplc="AD74C318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523B5D"/>
    <w:multiLevelType w:val="hybridMultilevel"/>
    <w:tmpl w:val="25DCAB7A"/>
    <w:lvl w:ilvl="0" w:tplc="61DE1FEE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13C11"/>
    <w:multiLevelType w:val="hybridMultilevel"/>
    <w:tmpl w:val="479ECB20"/>
    <w:lvl w:ilvl="0" w:tplc="61DE1FEE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F4C00"/>
    <w:multiLevelType w:val="hybridMultilevel"/>
    <w:tmpl w:val="B6F8C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81A14"/>
    <w:multiLevelType w:val="hybridMultilevel"/>
    <w:tmpl w:val="619AE6C2"/>
    <w:lvl w:ilvl="0" w:tplc="AD74C318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745180A"/>
    <w:multiLevelType w:val="singleLevel"/>
    <w:tmpl w:val="D2A8F48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8251C99"/>
    <w:multiLevelType w:val="hybridMultilevel"/>
    <w:tmpl w:val="B3289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EA74D9"/>
    <w:multiLevelType w:val="hybridMultilevel"/>
    <w:tmpl w:val="F5E62F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676F6D"/>
    <w:multiLevelType w:val="hybridMultilevel"/>
    <w:tmpl w:val="004CAF20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27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2"/>
  </w:num>
  <w:num w:numId="7">
    <w:abstractNumId w:val="26"/>
  </w:num>
  <w:num w:numId="8">
    <w:abstractNumId w:val="4"/>
  </w:num>
  <w:num w:numId="9">
    <w:abstractNumId w:val="19"/>
  </w:num>
  <w:num w:numId="10">
    <w:abstractNumId w:val="18"/>
  </w:num>
  <w:num w:numId="11">
    <w:abstractNumId w:val="3"/>
  </w:num>
  <w:num w:numId="12">
    <w:abstractNumId w:val="23"/>
  </w:num>
  <w:num w:numId="13">
    <w:abstractNumId w:val="8"/>
  </w:num>
  <w:num w:numId="14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</w:num>
  <w:num w:numId="17">
    <w:abstractNumId w:val="21"/>
  </w:num>
  <w:num w:numId="18">
    <w:abstractNumId w:val="5"/>
  </w:num>
  <w:num w:numId="19">
    <w:abstractNumId w:val="6"/>
  </w:num>
  <w:num w:numId="20">
    <w:abstractNumId w:val="9"/>
  </w:num>
  <w:num w:numId="21">
    <w:abstractNumId w:val="29"/>
  </w:num>
  <w:num w:numId="22">
    <w:abstractNumId w:val="2"/>
  </w:num>
  <w:num w:numId="23">
    <w:abstractNumId w:val="28"/>
  </w:num>
  <w:num w:numId="24">
    <w:abstractNumId w:val="10"/>
  </w:num>
  <w:num w:numId="25">
    <w:abstractNumId w:val="11"/>
  </w:num>
  <w:num w:numId="26">
    <w:abstractNumId w:val="30"/>
  </w:num>
  <w:num w:numId="27">
    <w:abstractNumId w:val="20"/>
  </w:num>
  <w:num w:numId="28">
    <w:abstractNumId w:val="1"/>
  </w:num>
  <w:num w:numId="29">
    <w:abstractNumId w:val="24"/>
  </w:num>
  <w:num w:numId="30">
    <w:abstractNumId w:val="15"/>
  </w:num>
  <w:num w:numId="31">
    <w:abstractNumId w:val="12"/>
  </w:num>
  <w:num w:numId="32">
    <w:abstractNumId w:val="7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01E"/>
    <w:rsid w:val="000121A8"/>
    <w:rsid w:val="0018757C"/>
    <w:rsid w:val="001B04A2"/>
    <w:rsid w:val="00244657"/>
    <w:rsid w:val="002D1685"/>
    <w:rsid w:val="003077E2"/>
    <w:rsid w:val="004E505B"/>
    <w:rsid w:val="005623D7"/>
    <w:rsid w:val="006D1722"/>
    <w:rsid w:val="00773912"/>
    <w:rsid w:val="00796704"/>
    <w:rsid w:val="00942668"/>
    <w:rsid w:val="009E5E6D"/>
    <w:rsid w:val="009F7E77"/>
    <w:rsid w:val="00B0568D"/>
    <w:rsid w:val="00B0584C"/>
    <w:rsid w:val="00C644AD"/>
    <w:rsid w:val="00CC534C"/>
    <w:rsid w:val="00D95872"/>
    <w:rsid w:val="00DA301E"/>
    <w:rsid w:val="00F1611E"/>
    <w:rsid w:val="00F2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8DAC"/>
  <w15:docId w15:val="{F34CB9E9-D377-493F-B5C2-F3C25C4B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DA301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301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A30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301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A301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выноски Знак"/>
    <w:basedOn w:val="a0"/>
    <w:link w:val="a5"/>
    <w:semiHidden/>
    <w:rsid w:val="00DA301E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semiHidden/>
    <w:unhideWhenUsed/>
    <w:rsid w:val="00DA301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DA301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DA3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next w:val="a"/>
    <w:link w:val="a8"/>
    <w:qFormat/>
    <w:rsid w:val="00DA30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Заголовок Знак"/>
    <w:basedOn w:val="a0"/>
    <w:link w:val="a7"/>
    <w:rsid w:val="00DA3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Plain Text"/>
    <w:basedOn w:val="a"/>
    <w:link w:val="aa"/>
    <w:rsid w:val="00DA30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A301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c"/>
    <w:semiHidden/>
    <w:rsid w:val="00DA30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semiHidden/>
    <w:rsid w:val="00DA301E"/>
    <w:pPr>
      <w:widowControl w:val="0"/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DA301E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DA301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DA30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DA301E"/>
  </w:style>
  <w:style w:type="paragraph" w:styleId="22">
    <w:name w:val="Body Text Indent 2"/>
    <w:basedOn w:val="a"/>
    <w:link w:val="21"/>
    <w:uiPriority w:val="99"/>
    <w:unhideWhenUsed/>
    <w:rsid w:val="00DA301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DA301E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rsid w:val="00DA30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DA3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A301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A301E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A30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A301E"/>
    <w:rPr>
      <w:rFonts w:ascii="Calibri" w:eastAsia="Times New Roman" w:hAnsi="Calibri" w:cs="Times New Roman"/>
      <w:sz w:val="16"/>
      <w:szCs w:val="16"/>
      <w:lang w:eastAsia="ru-RU"/>
    </w:rPr>
  </w:style>
  <w:style w:type="character" w:styleId="af3">
    <w:name w:val="footnote reference"/>
    <w:basedOn w:val="a0"/>
    <w:semiHidden/>
    <w:rsid w:val="00DA301E"/>
    <w:rPr>
      <w:sz w:val="20"/>
      <w:vertAlign w:val="superscript"/>
    </w:rPr>
  </w:style>
  <w:style w:type="paragraph" w:styleId="af4">
    <w:name w:val="caption"/>
    <w:basedOn w:val="a"/>
    <w:qFormat/>
    <w:rsid w:val="00DA301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f5">
    <w:name w:val="footer"/>
    <w:basedOn w:val="a"/>
    <w:link w:val="af6"/>
    <w:rsid w:val="00DA301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DA301E"/>
    <w:rPr>
      <w:rFonts w:ascii="Calibri" w:eastAsia="Times New Roman" w:hAnsi="Calibri" w:cs="Times New Roman"/>
      <w:lang w:eastAsia="ru-RU"/>
    </w:rPr>
  </w:style>
  <w:style w:type="character" w:styleId="af7">
    <w:name w:val="page number"/>
    <w:basedOn w:val="a0"/>
    <w:rsid w:val="00DA301E"/>
  </w:style>
  <w:style w:type="paragraph" w:styleId="23">
    <w:name w:val="Body Text 2"/>
    <w:basedOn w:val="a"/>
    <w:link w:val="24"/>
    <w:rsid w:val="00DA301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A3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DA301E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8">
    <w:name w:val="Block Text"/>
    <w:basedOn w:val="a"/>
    <w:rsid w:val="00DA301E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</w:rPr>
  </w:style>
  <w:style w:type="paragraph" w:customStyle="1" w:styleId="13">
    <w:name w:val="Абзац списка1"/>
    <w:basedOn w:val="a"/>
    <w:rsid w:val="00DA301E"/>
    <w:pPr>
      <w:spacing w:after="0" w:line="360" w:lineRule="auto"/>
      <w:ind w:left="720"/>
    </w:pPr>
    <w:rPr>
      <w:lang w:eastAsia="en-US"/>
    </w:rPr>
  </w:style>
  <w:style w:type="numbering" w:customStyle="1" w:styleId="14">
    <w:name w:val="Нет списка1"/>
    <w:next w:val="a2"/>
    <w:uiPriority w:val="99"/>
    <w:semiHidden/>
    <w:rsid w:val="00DA301E"/>
  </w:style>
  <w:style w:type="table" w:customStyle="1" w:styleId="15">
    <w:name w:val="Сетка таблицы1"/>
    <w:basedOn w:val="a1"/>
    <w:next w:val="a6"/>
    <w:uiPriority w:val="59"/>
    <w:rsid w:val="00DA3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1">
    <w:name w:val="c41"/>
    <w:basedOn w:val="a"/>
    <w:rsid w:val="00DA301E"/>
    <w:pPr>
      <w:spacing w:before="78" w:after="78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DA301E"/>
  </w:style>
  <w:style w:type="character" w:customStyle="1" w:styleId="butback">
    <w:name w:val="butback"/>
    <w:basedOn w:val="a0"/>
    <w:rsid w:val="00DA301E"/>
  </w:style>
  <w:style w:type="character" w:customStyle="1" w:styleId="submenu-table">
    <w:name w:val="submenu-table"/>
    <w:basedOn w:val="a0"/>
    <w:rsid w:val="00DA301E"/>
  </w:style>
  <w:style w:type="paragraph" w:customStyle="1" w:styleId="Default">
    <w:name w:val="Default"/>
    <w:rsid w:val="00DA30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DA3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3">
    <w:name w:val="c3"/>
    <w:basedOn w:val="a"/>
    <w:rsid w:val="00DA301E"/>
    <w:pPr>
      <w:spacing w:before="64" w:after="64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A301E"/>
  </w:style>
  <w:style w:type="character" w:customStyle="1" w:styleId="c11">
    <w:name w:val="c11"/>
    <w:basedOn w:val="a0"/>
    <w:rsid w:val="00DA301E"/>
  </w:style>
  <w:style w:type="paragraph" w:styleId="af9">
    <w:name w:val="No Spacing"/>
    <w:uiPriority w:val="1"/>
    <w:qFormat/>
    <w:rsid w:val="00DA30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Заголовок №1_"/>
    <w:basedOn w:val="a0"/>
    <w:link w:val="17"/>
    <w:locked/>
    <w:rsid w:val="00DA301E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A301E"/>
    <w:pPr>
      <w:widowControl w:val="0"/>
      <w:shd w:val="clear" w:color="auto" w:fill="FFFFFF"/>
      <w:spacing w:before="1200" w:after="0" w:line="590" w:lineRule="exact"/>
      <w:jc w:val="center"/>
      <w:outlineLvl w:val="0"/>
    </w:pPr>
    <w:rPr>
      <w:rFonts w:eastAsia="Calibri" w:cs="Calibri"/>
      <w:b/>
      <w:bCs/>
      <w:sz w:val="26"/>
      <w:szCs w:val="26"/>
      <w:lang w:eastAsia="en-US"/>
    </w:rPr>
  </w:style>
  <w:style w:type="character" w:customStyle="1" w:styleId="33">
    <w:name w:val="Основной текст (3)_"/>
    <w:basedOn w:val="a0"/>
    <w:link w:val="34"/>
    <w:locked/>
    <w:rsid w:val="00DA301E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A301E"/>
    <w:pPr>
      <w:widowControl w:val="0"/>
      <w:shd w:val="clear" w:color="auto" w:fill="FFFFFF"/>
      <w:spacing w:before="960" w:after="0" w:line="0" w:lineRule="atLeast"/>
    </w:pPr>
    <w:rPr>
      <w:rFonts w:eastAsia="Calibri" w:cs="Calibri"/>
      <w:b/>
      <w:bCs/>
      <w:sz w:val="26"/>
      <w:szCs w:val="26"/>
      <w:lang w:eastAsia="en-US"/>
    </w:rPr>
  </w:style>
  <w:style w:type="character" w:customStyle="1" w:styleId="25">
    <w:name w:val="Основной текст (2) + Полужирный"/>
    <w:basedOn w:val="a0"/>
    <w:rsid w:val="00DA301E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6">
    <w:name w:val="Основной текст (2)"/>
    <w:basedOn w:val="a0"/>
    <w:rsid w:val="00DA301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27">
    <w:name w:val="Абзац списка2"/>
    <w:basedOn w:val="a"/>
    <w:rsid w:val="00DA301E"/>
    <w:pPr>
      <w:spacing w:after="0" w:line="360" w:lineRule="auto"/>
      <w:ind w:left="720"/>
    </w:pPr>
    <w:rPr>
      <w:lang w:eastAsia="en-US"/>
    </w:rPr>
  </w:style>
  <w:style w:type="character" w:styleId="afa">
    <w:name w:val="Placeholder Text"/>
    <w:basedOn w:val="a0"/>
    <w:uiPriority w:val="99"/>
    <w:semiHidden/>
    <w:rsid w:val="00DA301E"/>
    <w:rPr>
      <w:color w:val="808080"/>
    </w:rPr>
  </w:style>
  <w:style w:type="numbering" w:customStyle="1" w:styleId="110">
    <w:name w:val="Нет списка11"/>
    <w:next w:val="a2"/>
    <w:uiPriority w:val="99"/>
    <w:semiHidden/>
    <w:unhideWhenUsed/>
    <w:rsid w:val="00DA301E"/>
  </w:style>
  <w:style w:type="table" w:customStyle="1" w:styleId="111">
    <w:name w:val="Сетка таблицы11"/>
    <w:basedOn w:val="a1"/>
    <w:next w:val="a6"/>
    <w:uiPriority w:val="59"/>
    <w:rsid w:val="00DA30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DA301E"/>
  </w:style>
  <w:style w:type="table" w:customStyle="1" w:styleId="29">
    <w:name w:val="Сетка таблицы2"/>
    <w:basedOn w:val="a1"/>
    <w:next w:val="a6"/>
    <w:uiPriority w:val="59"/>
    <w:rsid w:val="00DA30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DA301E"/>
  </w:style>
  <w:style w:type="table" w:customStyle="1" w:styleId="36">
    <w:name w:val="Сетка таблицы3"/>
    <w:basedOn w:val="a1"/>
    <w:next w:val="a6"/>
    <w:uiPriority w:val="59"/>
    <w:rsid w:val="00DA30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DA301E"/>
  </w:style>
  <w:style w:type="table" w:customStyle="1" w:styleId="40">
    <w:name w:val="Сетка таблицы4"/>
    <w:basedOn w:val="a1"/>
    <w:next w:val="a6"/>
    <w:uiPriority w:val="59"/>
    <w:rsid w:val="00DA30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DA301E"/>
  </w:style>
  <w:style w:type="table" w:customStyle="1" w:styleId="50">
    <w:name w:val="Сетка таблицы5"/>
    <w:basedOn w:val="a1"/>
    <w:next w:val="a6"/>
    <w:uiPriority w:val="59"/>
    <w:rsid w:val="00DA30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6"/>
    <w:uiPriority w:val="59"/>
    <w:rsid w:val="00DA30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6"/>
    <w:uiPriority w:val="59"/>
    <w:rsid w:val="00DA30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sid w:val="00DA3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9</cp:revision>
  <dcterms:created xsi:type="dcterms:W3CDTF">2019-08-02T04:53:00Z</dcterms:created>
  <dcterms:modified xsi:type="dcterms:W3CDTF">2024-12-02T15:26:00Z</dcterms:modified>
</cp:coreProperties>
</file>